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74975" w14:textId="1F7950CC" w:rsidR="00E309B3" w:rsidRDefault="00E309B3" w:rsidP="00E309B3">
      <w:pPr>
        <w:pStyle w:val="Title"/>
        <w:rPr>
          <w:rFonts w:eastAsia="Times New Roman"/>
        </w:rPr>
      </w:pPr>
      <w:r>
        <w:rPr>
          <w:rFonts w:eastAsia="Times New Roman"/>
        </w:rPr>
        <w:t>God the Holy Spirit</w:t>
      </w:r>
    </w:p>
    <w:p w14:paraId="71D88C09" w14:textId="5D1C83B1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The Holy Spirit is the third person of the Trinity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, e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qual with God the Father and God the Son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 sharing in their divinity. He has powerful presence and ministry in the life of a believer and the advance of the gospel of Christ.</w:t>
      </w:r>
    </w:p>
    <w:p w14:paraId="1B8126CA" w14:textId="77777777" w:rsidR="00E309B3" w:rsidRPr="00E309B3" w:rsidRDefault="00E309B3" w:rsidP="00E309B3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Read John 14:16.</w:t>
      </w:r>
    </w:p>
    <w:p w14:paraId="44B9CE0D" w14:textId="78E7701C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Discuss: How does Jesus describe the Holy Spirit?</w:t>
      </w:r>
    </w:p>
    <w:p w14:paraId="61C4EC90" w14:textId="5AB43D08" w:rsidR="00330F1B" w:rsidRDefault="00330F1B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4F964B40" w14:textId="77777777" w:rsidR="00330F1B" w:rsidRPr="00E309B3" w:rsidRDefault="00330F1B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2722AB2E" w14:textId="77777777" w:rsidR="00E309B3" w:rsidRPr="00E309B3" w:rsidRDefault="00E309B3" w:rsidP="00E309B3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E309B3">
        <w:rPr>
          <w:rFonts w:ascii="Segoe UI" w:eastAsia="Times New Roman" w:hAnsi="Segoe UI" w:cs="Segoe UI"/>
          <w:color w:val="000000"/>
          <w:sz w:val="42"/>
          <w:szCs w:val="42"/>
        </w:rPr>
        <w:t>The Person of the Holy Spirit</w:t>
      </w:r>
    </w:p>
    <w:p w14:paraId="780DD11C" w14:textId="2DE47976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Many people refer to the Holy Spirit as an "it", but the 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ible uses pronouns like "He" and "His" when referring to the Holy Spirit. (John 14:17)</w:t>
      </w:r>
    </w:p>
    <w:p w14:paraId="451C115D" w14:textId="1FD1983B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Intellect -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The Holy Spirit knows, understands,  and has a _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 (Romans 8:27); the Holy Spirit searches all things, and knows 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_ (1 Corinthians 2:10-11)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Emotion - 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The Holy Spirit experiences emotion, so He can feel and _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_______________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(Ephesians 4:30).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Will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 - The Holy Spirit determines and acts decisively by giving 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_ (1 Corinthians 12:7,11). The Holy Spirit sets apart for </w:t>
      </w:r>
      <w:r w:rsidR="00330F1B"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_ (Acts 13:2)</w:t>
      </w:r>
    </w:p>
    <w:p w14:paraId="60D2EFBB" w14:textId="77777777" w:rsidR="00E309B3" w:rsidRPr="00E309B3" w:rsidRDefault="00E309B3" w:rsidP="00E309B3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E309B3">
        <w:rPr>
          <w:rFonts w:ascii="Segoe UI" w:eastAsia="Times New Roman" w:hAnsi="Segoe UI" w:cs="Segoe UI"/>
          <w:color w:val="000000"/>
          <w:sz w:val="42"/>
          <w:szCs w:val="42"/>
        </w:rPr>
        <w:t>The Holy Spirit is God</w:t>
      </w:r>
    </w:p>
    <w:p w14:paraId="1743B5B3" w14:textId="77777777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Attributes shared with God the Father and God the Son</w:t>
      </w:r>
      <w:r w:rsidRPr="00E309B3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Omniscience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(Isaiah 40:13-14)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Omnipresence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(Psalm 139:7)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Eternality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(Hebrews 9:14)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Truth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(1 John 5:7) (John 16:13)</w:t>
      </w:r>
    </w:p>
    <w:p w14:paraId="1B9E428F" w14:textId="77777777" w:rsidR="00E309B3" w:rsidRPr="00E309B3" w:rsidRDefault="00E309B3" w:rsidP="00E309B3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Read Acts 5:3-4.</w:t>
      </w:r>
    </w:p>
    <w:p w14:paraId="216C3A13" w14:textId="6F982E9C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Discuss: When we lie to the Holy Spirit it is?</w:t>
      </w:r>
    </w:p>
    <w:p w14:paraId="3C410677" w14:textId="77777777" w:rsidR="00DF4986" w:rsidRPr="00E309B3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4FFCA160" w14:textId="77777777" w:rsidR="00E309B3" w:rsidRPr="00E309B3" w:rsidRDefault="00E309B3" w:rsidP="00E309B3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E309B3">
        <w:rPr>
          <w:rFonts w:ascii="Segoe UI" w:eastAsia="Times New Roman" w:hAnsi="Segoe UI" w:cs="Segoe UI"/>
          <w:color w:val="000000"/>
          <w:sz w:val="42"/>
          <w:szCs w:val="42"/>
        </w:rPr>
        <w:lastRenderedPageBreak/>
        <w:t>The Work of the Holy Spirit</w:t>
      </w:r>
    </w:p>
    <w:p w14:paraId="29C7BBBD" w14:textId="77777777" w:rsidR="00E309B3" w:rsidRPr="00E309B3" w:rsidRDefault="00E309B3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Active in creation </w:t>
      </w:r>
    </w:p>
    <w:p w14:paraId="6E7A0FA8" w14:textId="77777777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(Genesis 1:2) (Psalm 104:30)</w:t>
      </w:r>
    </w:p>
    <w:p w14:paraId="5BB7A39B" w14:textId="25A1DD5F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Discuss: What did the spirit do at creation?</w:t>
      </w:r>
    </w:p>
    <w:p w14:paraId="4DB64CB1" w14:textId="77777777" w:rsidR="00DF4986" w:rsidRPr="00E309B3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2F0C49A7" w14:textId="77777777" w:rsidR="00E309B3" w:rsidRPr="00E309B3" w:rsidRDefault="00E309B3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Active in revelation</w:t>
      </w:r>
    </w:p>
    <w:p w14:paraId="05724511" w14:textId="2213DDC4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="00DF4986">
        <w:rPr>
          <w:rFonts w:ascii="Segoe UI" w:eastAsia="Times New Roman" w:hAnsi="Segoe UI" w:cs="Segoe UI"/>
          <w:color w:val="000000"/>
          <w:sz w:val="24"/>
          <w:szCs w:val="24"/>
        </w:rPr>
        <w:t>I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nspires, reveals, and illuminates God's word) </w:t>
      </w:r>
      <w:proofErr w:type="gramStart"/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( 2</w:t>
      </w:r>
      <w:proofErr w:type="gramEnd"/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 Peter 1:20-21)</w:t>
      </w:r>
    </w:p>
    <w:p w14:paraId="0BD055E6" w14:textId="77777777" w:rsidR="00E309B3" w:rsidRPr="00E309B3" w:rsidRDefault="00E309B3" w:rsidP="00E309B3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Read 1 Corinthians 2:10-15</w:t>
      </w:r>
    </w:p>
    <w:p w14:paraId="527C1F49" w14:textId="6F2F65DE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Discuss: How is a person able to understand the truth revealed from God?</w:t>
      </w:r>
    </w:p>
    <w:p w14:paraId="0863E24C" w14:textId="7AED3FC5" w:rsidR="00DF4986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7AB45150" w14:textId="77777777" w:rsidR="00DF4986" w:rsidRPr="00E309B3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7EC91F56" w14:textId="77777777" w:rsidR="00E309B3" w:rsidRPr="00E309B3" w:rsidRDefault="00E309B3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proofErr w:type="spellStart"/>
      <w:proofErr w:type="gramStart"/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Bares</w:t>
      </w:r>
      <w:proofErr w:type="spellEnd"/>
      <w:proofErr w:type="gramEnd"/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 xml:space="preserve"> witness to Christ</w:t>
      </w:r>
    </w:p>
    <w:p w14:paraId="04C4350F" w14:textId="77777777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(John 15:26) (John 16:13) (John 16:14)</w:t>
      </w:r>
    </w:p>
    <w:p w14:paraId="76343C04" w14:textId="77777777" w:rsidR="00E309B3" w:rsidRPr="00E309B3" w:rsidRDefault="00E309B3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Active in salvation</w:t>
      </w:r>
    </w:p>
    <w:p w14:paraId="4CEF4ECD" w14:textId="77777777" w:rsidR="00E309B3" w:rsidRPr="00E309B3" w:rsidRDefault="00E309B3" w:rsidP="00E309B3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Read John 16:7-8.</w:t>
      </w:r>
    </w:p>
    <w:p w14:paraId="13AEF74D" w14:textId="72A067DD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Discuss: What does this teach that the Holy Spirit does?</w:t>
      </w:r>
    </w:p>
    <w:p w14:paraId="0EBD8897" w14:textId="182DD3B6" w:rsidR="00DF4986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311FB234" w14:textId="77777777" w:rsidR="00DF4986" w:rsidRPr="00E309B3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3A51FCDF" w14:textId="77777777" w:rsidR="00E309B3" w:rsidRPr="00E309B3" w:rsidRDefault="00E309B3" w:rsidP="00E309B3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Read John 3:5-8.</w:t>
      </w:r>
    </w:p>
    <w:p w14:paraId="765EBDD1" w14:textId="35699B63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 xml:space="preserve">Discuss: What does Jesus say must happen to a person </w:t>
      </w:r>
      <w:proofErr w:type="gramStart"/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in order to</w:t>
      </w:r>
      <w:proofErr w:type="gramEnd"/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 xml:space="preserve"> see the </w:t>
      </w:r>
      <w:r w:rsidR="00DF4986">
        <w:rPr>
          <w:rFonts w:ascii="Consolas" w:eastAsia="Times New Roman" w:hAnsi="Consolas" w:cs="Courier New"/>
          <w:color w:val="484848"/>
          <w:sz w:val="23"/>
          <w:szCs w:val="23"/>
        </w:rPr>
        <w:br/>
      </w: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kingdom of God?</w:t>
      </w:r>
    </w:p>
    <w:p w14:paraId="2F7AFECE" w14:textId="77777777" w:rsidR="00DF4986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45451086" w14:textId="77777777" w:rsidR="00DF4986" w:rsidRPr="00E309B3" w:rsidRDefault="00DF4986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2BA4EDB8" w14:textId="3C1D7796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lastRenderedPageBreak/>
        <w:t>Regeneration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 - </w:t>
      </w:r>
      <w:r w:rsidR="00DF4986">
        <w:rPr>
          <w:rFonts w:ascii="Segoe UI" w:eastAsia="Times New Roman" w:hAnsi="Segoe UI" w:cs="Segoe UI"/>
          <w:color w:val="000000"/>
          <w:sz w:val="24"/>
          <w:szCs w:val="24"/>
        </w:rPr>
        <w:t>D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escribes the work of the Holy Spirit to impart spiritual life, leading to saving faith and salvation. (Titus 3:5)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Baptism in the Spirit -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="00DF4986">
        <w:rPr>
          <w:rFonts w:ascii="Segoe UI" w:eastAsia="Times New Roman" w:hAnsi="Segoe UI" w:cs="Segoe UI"/>
          <w:color w:val="000000"/>
          <w:sz w:val="24"/>
          <w:szCs w:val="24"/>
        </w:rPr>
        <w:t>O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ccurs once at the time of salvation. It describes the work of the Holy Spirit uniting believers into Christ. (1 Corinthians 12:13)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Sealing of the Holy Spirit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 - </w:t>
      </w:r>
      <w:r w:rsidR="00DF4986">
        <w:rPr>
          <w:rFonts w:ascii="Segoe UI" w:eastAsia="Times New Roman" w:hAnsi="Segoe UI" w:cs="Segoe UI"/>
          <w:color w:val="000000"/>
          <w:sz w:val="24"/>
          <w:szCs w:val="24"/>
        </w:rPr>
        <w:t>T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he marking and indwelling presence of the Spirit in the life of a believer. It is God's pledge and promise that believers are sons of God and will receive the future inheritance. (Ephesians 1:13-14) (Romans 8:15)</w:t>
      </w:r>
    </w:p>
    <w:p w14:paraId="714069CF" w14:textId="3BAA0C79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Discuss: Describe the assurance that comes in knowing that the Holy Spirit seals us.</w:t>
      </w:r>
    </w:p>
    <w:p w14:paraId="05AD5FD1" w14:textId="674190F1" w:rsidR="00F61CEC" w:rsidRDefault="00F61CEC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59625A58" w14:textId="77777777" w:rsidR="00F61CEC" w:rsidRPr="00E309B3" w:rsidRDefault="00F61CEC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4F280C5B" w14:textId="77777777" w:rsidR="00E309B3" w:rsidRPr="00E309B3" w:rsidRDefault="00E309B3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Active in sanctification</w:t>
      </w:r>
    </w:p>
    <w:p w14:paraId="4E6ED719" w14:textId="16BE79F4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(1 Peter 1:2) (2 Thessalonians 2:13)</w:t>
      </w:r>
      <w:r w:rsidR="00F6588F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Being led by the spirit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 - </w:t>
      </w:r>
      <w:r w:rsidR="00F61CEC">
        <w:rPr>
          <w:rFonts w:ascii="Segoe UI" w:eastAsia="Times New Roman" w:hAnsi="Segoe UI" w:cs="Segoe UI"/>
          <w:color w:val="000000"/>
          <w:sz w:val="24"/>
          <w:szCs w:val="24"/>
        </w:rPr>
        <w:t>M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eans that believers become more and more receptive to the desires and promptings of the Spirit in their life. (Galatians 5:16-18) (Romans 8:14)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Being filled with the spirit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 xml:space="preserve"> - </w:t>
      </w:r>
      <w:r w:rsidR="00F61CEC">
        <w:rPr>
          <w:rFonts w:ascii="Segoe UI" w:eastAsia="Times New Roman" w:hAnsi="Segoe UI" w:cs="Segoe UI"/>
          <w:color w:val="000000"/>
          <w:sz w:val="24"/>
          <w:szCs w:val="24"/>
        </w:rPr>
        <w:t>I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s to be under His domination and control. It is to confess sin and surrender the will to the Spirit. (Ephesians 5:18)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Producing the fruit of the spirit -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="00F61CEC">
        <w:rPr>
          <w:rFonts w:ascii="Segoe UI" w:eastAsia="Times New Roman" w:hAnsi="Segoe UI" w:cs="Segoe UI"/>
          <w:color w:val="000000"/>
          <w:sz w:val="24"/>
          <w:szCs w:val="24"/>
        </w:rPr>
        <w:t>I</w:t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s to grow in the character traits that are a part of greater sanctification and holiness. (Galatians 5:22-23)</w:t>
      </w:r>
    </w:p>
    <w:p w14:paraId="0D3EC455" w14:textId="77777777" w:rsidR="00E309B3" w:rsidRPr="00E309B3" w:rsidRDefault="00E309B3" w:rsidP="00E309B3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t>Read Galatians 5:22-23.</w:t>
      </w:r>
    </w:p>
    <w:p w14:paraId="3BFEBA16" w14:textId="77777777" w:rsidR="00E309B3" w:rsidRP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 xml:space="preserve">Discuss: What is the "fruit of the spirit"? </w:t>
      </w: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br/>
      </w:r>
    </w:p>
    <w:p w14:paraId="3635A33A" w14:textId="77777777" w:rsidR="00E309B3" w:rsidRP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Why is it singular?</w:t>
      </w: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br/>
      </w:r>
    </w:p>
    <w:p w14:paraId="42C3BB9E" w14:textId="77777777" w:rsidR="00E309B3" w:rsidRP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Are you increasing in these traits in your life?</w:t>
      </w: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br/>
      </w:r>
    </w:p>
    <w:p w14:paraId="6A01642D" w14:textId="6785CA27" w:rsidR="00E309B3" w:rsidRDefault="00E309B3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E309B3">
        <w:rPr>
          <w:rFonts w:ascii="Consolas" w:eastAsia="Times New Roman" w:hAnsi="Consolas" w:cs="Courier New"/>
          <w:color w:val="484848"/>
          <w:sz w:val="23"/>
          <w:szCs w:val="23"/>
        </w:rPr>
        <w:t>If NO, how can you increase in the Fruit of the Spirit? If YES, how can you further grow in the Fruit of the Spirit?</w:t>
      </w:r>
    </w:p>
    <w:p w14:paraId="12A9252B" w14:textId="7E03A4C8" w:rsidR="00F61CEC" w:rsidRPr="00E309B3" w:rsidRDefault="00F61CEC" w:rsidP="00E309B3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>
        <w:rPr>
          <w:rFonts w:ascii="Consolas" w:eastAsia="Times New Roman" w:hAnsi="Consolas" w:cs="Courier New"/>
          <w:color w:val="484848"/>
          <w:sz w:val="23"/>
          <w:szCs w:val="23"/>
        </w:rPr>
        <w:br/>
      </w:r>
    </w:p>
    <w:p w14:paraId="5405EE39" w14:textId="77777777" w:rsidR="00F61CEC" w:rsidRDefault="00F61CEC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</w:p>
    <w:p w14:paraId="526D1300" w14:textId="6CD57567" w:rsidR="00E309B3" w:rsidRPr="00E309B3" w:rsidRDefault="00E309B3" w:rsidP="00E309B3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r w:rsidRPr="00E309B3">
        <w:rPr>
          <w:rFonts w:ascii="Segoe UI" w:eastAsia="Times New Roman" w:hAnsi="Segoe UI" w:cs="Segoe UI"/>
          <w:color w:val="000000"/>
          <w:sz w:val="30"/>
          <w:szCs w:val="30"/>
        </w:rPr>
        <w:lastRenderedPageBreak/>
        <w:t>Active in Christian ministry</w:t>
      </w:r>
    </w:p>
    <w:p w14:paraId="3D7EBC1E" w14:textId="77777777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The Holy Spirit gives spiritual gifts to every believer for the purpose of ministry and building the body of Christ. (1 Corinthians 12:7)</w:t>
      </w:r>
    </w:p>
    <w:p w14:paraId="4203B1ED" w14:textId="77777777" w:rsidR="00E309B3" w:rsidRPr="00E309B3" w:rsidRDefault="00E309B3" w:rsidP="00E309B3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E309B3">
        <w:rPr>
          <w:rFonts w:ascii="Segoe UI" w:eastAsia="Times New Roman" w:hAnsi="Segoe UI" w:cs="Segoe UI"/>
          <w:color w:val="000000"/>
          <w:sz w:val="42"/>
          <w:szCs w:val="42"/>
        </w:rPr>
        <w:t>Personal application</w:t>
      </w:r>
    </w:p>
    <w:p w14:paraId="22CDA193" w14:textId="0290D9A7" w:rsidR="00E309B3" w:rsidRPr="00E309B3" w:rsidRDefault="00E309B3" w:rsidP="00E309B3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t>List at least 2 ways the person and work of the Holy Spirit helps you think about growing in Christ, and the mission of the church.</w:t>
      </w:r>
      <w:r w:rsidR="00F61CEC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E309B3">
        <w:rPr>
          <w:rFonts w:ascii="Segoe UI" w:eastAsia="Times New Roman" w:hAnsi="Segoe UI" w:cs="Segoe UI"/>
          <w:color w:val="000000"/>
          <w:sz w:val="24"/>
          <w:szCs w:val="24"/>
        </w:rPr>
        <w:br/>
        <w:t>Give one reason why the Holy Spirit deserves worship.</w:t>
      </w:r>
    </w:p>
    <w:p w14:paraId="74FB9ED3" w14:textId="77777777" w:rsidR="00407FD3" w:rsidRPr="00E309B3" w:rsidRDefault="005A7FC6" w:rsidP="00E309B3"/>
    <w:sectPr w:rsidR="00407FD3" w:rsidRPr="00E309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5DC6F" w14:textId="77777777" w:rsidR="005A7FC6" w:rsidRDefault="005A7FC6">
      <w:pPr>
        <w:spacing w:after="0" w:line="240" w:lineRule="auto"/>
      </w:pPr>
      <w:r>
        <w:separator/>
      </w:r>
    </w:p>
  </w:endnote>
  <w:endnote w:type="continuationSeparator" w:id="0">
    <w:p w14:paraId="2E238CEF" w14:textId="77777777" w:rsidR="005A7FC6" w:rsidRDefault="005A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7D1A" w14:textId="77777777" w:rsidR="005A7FC6" w:rsidRDefault="005A7FC6">
      <w:pPr>
        <w:spacing w:after="0" w:line="240" w:lineRule="auto"/>
      </w:pPr>
      <w:r>
        <w:separator/>
      </w:r>
    </w:p>
  </w:footnote>
  <w:footnote w:type="continuationSeparator" w:id="0">
    <w:p w14:paraId="70BB693A" w14:textId="77777777" w:rsidR="005A7FC6" w:rsidRDefault="005A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6400" w14:textId="307D348C" w:rsidR="00123C61" w:rsidRPr="007B400D" w:rsidRDefault="005A7FC6" w:rsidP="007B400D">
    <w:pPr>
      <w:pStyle w:val="Header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75"/>
    <w:rsid w:val="0000602E"/>
    <w:rsid w:val="000341D4"/>
    <w:rsid w:val="00072BBD"/>
    <w:rsid w:val="00090AE8"/>
    <w:rsid w:val="000D65DF"/>
    <w:rsid w:val="00143BD7"/>
    <w:rsid w:val="00160A63"/>
    <w:rsid w:val="00221E22"/>
    <w:rsid w:val="002C0285"/>
    <w:rsid w:val="002C06CC"/>
    <w:rsid w:val="002C4D00"/>
    <w:rsid w:val="00330F1B"/>
    <w:rsid w:val="00361208"/>
    <w:rsid w:val="00430C6A"/>
    <w:rsid w:val="004C5D21"/>
    <w:rsid w:val="0054098B"/>
    <w:rsid w:val="005A7FC6"/>
    <w:rsid w:val="005C2F5A"/>
    <w:rsid w:val="005C3783"/>
    <w:rsid w:val="0063562B"/>
    <w:rsid w:val="00642279"/>
    <w:rsid w:val="00665DF6"/>
    <w:rsid w:val="006671F1"/>
    <w:rsid w:val="00680F1A"/>
    <w:rsid w:val="006B5461"/>
    <w:rsid w:val="006E07F2"/>
    <w:rsid w:val="006F5AC9"/>
    <w:rsid w:val="00712628"/>
    <w:rsid w:val="007E66CB"/>
    <w:rsid w:val="0080556F"/>
    <w:rsid w:val="00827719"/>
    <w:rsid w:val="008749ED"/>
    <w:rsid w:val="008D071E"/>
    <w:rsid w:val="008F33C7"/>
    <w:rsid w:val="008F7150"/>
    <w:rsid w:val="009A3C70"/>
    <w:rsid w:val="009D4360"/>
    <w:rsid w:val="009E3D07"/>
    <w:rsid w:val="00A21582"/>
    <w:rsid w:val="00A52306"/>
    <w:rsid w:val="00AB151F"/>
    <w:rsid w:val="00AD0D77"/>
    <w:rsid w:val="00B562DB"/>
    <w:rsid w:val="00B717CA"/>
    <w:rsid w:val="00B83975"/>
    <w:rsid w:val="00B85A3C"/>
    <w:rsid w:val="00CF43C0"/>
    <w:rsid w:val="00D0214D"/>
    <w:rsid w:val="00D226B3"/>
    <w:rsid w:val="00D2657F"/>
    <w:rsid w:val="00D96F3C"/>
    <w:rsid w:val="00DA2CCA"/>
    <w:rsid w:val="00DE4853"/>
    <w:rsid w:val="00DF4986"/>
    <w:rsid w:val="00E1615C"/>
    <w:rsid w:val="00E309B3"/>
    <w:rsid w:val="00E31204"/>
    <w:rsid w:val="00E461AB"/>
    <w:rsid w:val="00E46D67"/>
    <w:rsid w:val="00EE576C"/>
    <w:rsid w:val="00F25F89"/>
    <w:rsid w:val="00F26438"/>
    <w:rsid w:val="00F377AA"/>
    <w:rsid w:val="00F61CEC"/>
    <w:rsid w:val="00F6588F"/>
    <w:rsid w:val="00F85A6C"/>
    <w:rsid w:val="00F96E0C"/>
    <w:rsid w:val="00FD79D6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07FD"/>
  <w15:chartTrackingRefBased/>
  <w15:docId w15:val="{C8087531-56A4-4778-9B78-1C4AEB4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75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E30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30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39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75"/>
  </w:style>
  <w:style w:type="character" w:customStyle="1" w:styleId="Heading3Char">
    <w:name w:val="Heading 3 Char"/>
    <w:basedOn w:val="DefaultParagraphFont"/>
    <w:link w:val="Heading3"/>
    <w:uiPriority w:val="9"/>
    <w:rsid w:val="00E309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309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3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09B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B3"/>
  </w:style>
  <w:style w:type="paragraph" w:styleId="Title">
    <w:name w:val="Title"/>
    <w:basedOn w:val="Normal"/>
    <w:next w:val="Normal"/>
    <w:link w:val="TitleChar"/>
    <w:uiPriority w:val="10"/>
    <w:qFormat/>
    <w:rsid w:val="00E309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9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  <w:div w:id="17235988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  <w:div w:id="56953893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  <w:div w:id="5117289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  <w:div w:id="4902163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  <w:div w:id="5422556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Darlene Shirley</cp:lastModifiedBy>
  <cp:revision>6</cp:revision>
  <dcterms:created xsi:type="dcterms:W3CDTF">2021-03-24T18:56:00Z</dcterms:created>
  <dcterms:modified xsi:type="dcterms:W3CDTF">2021-03-24T19:06:00Z</dcterms:modified>
</cp:coreProperties>
</file>