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68E81" w14:textId="77777777" w:rsidR="00922C3E" w:rsidRDefault="00922C3E" w:rsidP="00922C3E">
      <w:pPr>
        <w:jc w:val="center"/>
        <w:rPr>
          <w:b/>
          <w:bCs/>
        </w:rPr>
      </w:pPr>
      <w:r>
        <w:rPr>
          <w:b/>
          <w:bCs/>
        </w:rPr>
        <w:t>Community Group Discussion Guide</w:t>
      </w:r>
    </w:p>
    <w:p w14:paraId="5195E479" w14:textId="67F072D7" w:rsidR="00922C3E" w:rsidRDefault="00922C3E" w:rsidP="00922C3E">
      <w:pPr>
        <w:jc w:val="center"/>
        <w:rPr>
          <w:b/>
          <w:bCs/>
        </w:rPr>
      </w:pPr>
      <w:r>
        <w:rPr>
          <w:b/>
          <w:bCs/>
        </w:rPr>
        <w:t>1 Thessalonians 5:1</w:t>
      </w:r>
      <w:r w:rsidR="00D72B23">
        <w:rPr>
          <w:b/>
          <w:bCs/>
        </w:rPr>
        <w:t>2</w:t>
      </w:r>
      <w:r>
        <w:rPr>
          <w:b/>
          <w:bCs/>
        </w:rPr>
        <w:t>-</w:t>
      </w:r>
      <w:r w:rsidR="00D72B23">
        <w:rPr>
          <w:b/>
          <w:bCs/>
        </w:rPr>
        <w:t>28</w:t>
      </w:r>
    </w:p>
    <w:p w14:paraId="34AD4A42" w14:textId="619078BA" w:rsidR="00922C3E" w:rsidRDefault="00922C3E" w:rsidP="00922C3E">
      <w:pPr>
        <w:rPr>
          <w:rFonts w:eastAsia="Times New Roman"/>
        </w:rPr>
      </w:pPr>
    </w:p>
    <w:p w14:paraId="7E745A9F" w14:textId="742709FC" w:rsidR="00922C3E" w:rsidRDefault="00922C3E" w:rsidP="00922C3E">
      <w:pPr>
        <w:rPr>
          <w:rFonts w:eastAsia="Times New Roman"/>
        </w:rPr>
      </w:pPr>
      <w:r w:rsidRPr="003327A7">
        <w:rPr>
          <w:rFonts w:eastAsia="Times New Roman"/>
          <w:b/>
          <w:bCs/>
        </w:rPr>
        <w:t>Sermon Overview</w:t>
      </w:r>
      <w:r>
        <w:rPr>
          <w:rFonts w:eastAsia="Times New Roman"/>
        </w:rPr>
        <w:t>:</w:t>
      </w:r>
      <w:r w:rsidR="008D41A0">
        <w:rPr>
          <w:rFonts w:eastAsia="Times New Roman"/>
        </w:rPr>
        <w:t xml:space="preserve"> </w:t>
      </w:r>
      <w:r w:rsidR="00E05932">
        <w:rPr>
          <w:rFonts w:eastAsia="Times New Roman"/>
        </w:rPr>
        <w:t>This sermon will</w:t>
      </w:r>
      <w:r w:rsidR="00D72B23">
        <w:rPr>
          <w:rFonts w:eastAsia="Times New Roman"/>
        </w:rPr>
        <w:t xml:space="preserve"> emphasize</w:t>
      </w:r>
      <w:r w:rsidR="004E463F">
        <w:rPr>
          <w:rFonts w:eastAsia="Times New Roman"/>
        </w:rPr>
        <w:t xml:space="preserve"> the rapid-fire commands given to Christians in the way we relate to one another. We will be challenged to consider each command and how the Lord is calling out one in our lives today. </w:t>
      </w:r>
      <w:r w:rsidR="00E05932">
        <w:rPr>
          <w:rFonts w:eastAsia="Times New Roman"/>
        </w:rPr>
        <w:t xml:space="preserve"> </w:t>
      </w:r>
    </w:p>
    <w:p w14:paraId="0139E8B4" w14:textId="25A0E4E9" w:rsidR="00922C3E" w:rsidRDefault="00922C3E" w:rsidP="00922C3E">
      <w:pPr>
        <w:rPr>
          <w:rFonts w:eastAsia="Times New Roman"/>
        </w:rPr>
      </w:pPr>
    </w:p>
    <w:p w14:paraId="52ED7B70" w14:textId="7E5FF1AB" w:rsidR="00922C3E" w:rsidRDefault="00922C3E" w:rsidP="00922C3E">
      <w:pPr>
        <w:rPr>
          <w:rFonts w:eastAsia="Times New Roman"/>
          <w:i/>
          <w:iCs/>
          <w:color w:val="FF0000"/>
        </w:rPr>
      </w:pPr>
      <w:r w:rsidRPr="00ED6E41">
        <w:rPr>
          <w:rFonts w:eastAsia="Times New Roman"/>
          <w:i/>
          <w:iCs/>
          <w:color w:val="FF0000"/>
        </w:rPr>
        <w:t xml:space="preserve">Read </w:t>
      </w:r>
      <w:r>
        <w:rPr>
          <w:rFonts w:eastAsia="Times New Roman"/>
          <w:i/>
          <w:iCs/>
          <w:color w:val="FF0000"/>
        </w:rPr>
        <w:t xml:space="preserve">1 Thessalonians </w:t>
      </w:r>
      <w:r w:rsidR="00D72B23">
        <w:rPr>
          <w:rFonts w:eastAsia="Times New Roman"/>
          <w:i/>
          <w:iCs/>
          <w:color w:val="FF0000"/>
        </w:rPr>
        <w:t>5:</w:t>
      </w:r>
      <w:r>
        <w:rPr>
          <w:rFonts w:eastAsia="Times New Roman"/>
          <w:i/>
          <w:iCs/>
          <w:color w:val="FF0000"/>
        </w:rPr>
        <w:t>12</w:t>
      </w:r>
      <w:r w:rsidR="00D72B23">
        <w:rPr>
          <w:rFonts w:eastAsia="Times New Roman"/>
          <w:i/>
          <w:iCs/>
          <w:color w:val="FF0000"/>
        </w:rPr>
        <w:t>-28</w:t>
      </w:r>
    </w:p>
    <w:p w14:paraId="7BA55C03" w14:textId="77777777" w:rsidR="00922C3E" w:rsidRDefault="00922C3E" w:rsidP="00922C3E">
      <w:pPr>
        <w:rPr>
          <w:rFonts w:eastAsia="Times New Roman"/>
          <w:i/>
          <w:iCs/>
          <w:color w:val="FF0000"/>
        </w:rPr>
      </w:pPr>
    </w:p>
    <w:p w14:paraId="11C7E79D" w14:textId="77777777" w:rsidR="00922C3E" w:rsidRDefault="00922C3E" w:rsidP="00922C3E">
      <w:pPr>
        <w:rPr>
          <w:rFonts w:eastAsia="Times New Roman"/>
          <w:i/>
          <w:iCs/>
          <w:color w:val="FF0000"/>
        </w:rPr>
      </w:pPr>
      <w:r>
        <w:rPr>
          <w:rFonts w:eastAsia="Times New Roman"/>
          <w:i/>
          <w:iCs/>
          <w:color w:val="FF0000"/>
        </w:rPr>
        <w:t>Set the Context…</w:t>
      </w:r>
    </w:p>
    <w:p w14:paraId="1AC69B84" w14:textId="77777777" w:rsidR="00140E27" w:rsidRDefault="00922C3E" w:rsidP="00922C3E">
      <w:pPr>
        <w:rPr>
          <w:rFonts w:eastAsia="Times New Roman"/>
        </w:rPr>
      </w:pPr>
      <w:r w:rsidRPr="00ED6E41">
        <w:rPr>
          <w:rFonts w:eastAsia="Times New Roman"/>
          <w:b/>
          <w:bCs/>
        </w:rPr>
        <w:t>Context</w:t>
      </w:r>
      <w:r>
        <w:rPr>
          <w:rFonts w:eastAsia="Times New Roman"/>
        </w:rPr>
        <w:t>:</w:t>
      </w:r>
    </w:p>
    <w:p w14:paraId="5131D1A0" w14:textId="15E9A57F" w:rsidR="00922C3E" w:rsidRDefault="00D72B23" w:rsidP="00922C3E">
      <w:pPr>
        <w:rPr>
          <w:rFonts w:eastAsia="Times New Roman"/>
        </w:rPr>
      </w:pPr>
      <w:r>
        <w:rPr>
          <w:rFonts w:eastAsia="Times New Roman"/>
        </w:rPr>
        <w:t>In the final verses of chapter 5, Paul prepares to conclude his letter to the Thessalonians</w:t>
      </w:r>
      <w:r w:rsidR="00F23695">
        <w:rPr>
          <w:rFonts w:eastAsia="Times New Roman"/>
        </w:rPr>
        <w:t xml:space="preserve">. </w:t>
      </w:r>
      <w:r w:rsidR="00BE69ED">
        <w:rPr>
          <w:rFonts w:eastAsia="Times New Roman"/>
        </w:rPr>
        <w:t>He</w:t>
      </w:r>
      <w:r w:rsidR="00F23695">
        <w:rPr>
          <w:rFonts w:eastAsia="Times New Roman"/>
        </w:rPr>
        <w:t xml:space="preserve"> shares</w:t>
      </w:r>
      <w:r>
        <w:rPr>
          <w:rFonts w:eastAsia="Times New Roman"/>
        </w:rPr>
        <w:t xml:space="preserve"> a final set of instructions</w:t>
      </w:r>
      <w:r w:rsidR="007909E1">
        <w:rPr>
          <w:rFonts w:eastAsia="Times New Roman"/>
        </w:rPr>
        <w:t xml:space="preserve"> </w:t>
      </w:r>
      <w:r w:rsidR="00857DB6">
        <w:rPr>
          <w:rFonts w:eastAsia="Times New Roman"/>
        </w:rPr>
        <w:t xml:space="preserve">and </w:t>
      </w:r>
      <w:r>
        <w:rPr>
          <w:rFonts w:eastAsia="Times New Roman"/>
        </w:rPr>
        <w:t>encoura</w:t>
      </w:r>
      <w:r w:rsidR="007909E1">
        <w:rPr>
          <w:rFonts w:eastAsia="Times New Roman"/>
        </w:rPr>
        <w:t>gements with them</w:t>
      </w:r>
      <w:r w:rsidR="00A048D0">
        <w:rPr>
          <w:rFonts w:eastAsia="Times New Roman"/>
        </w:rPr>
        <w:t xml:space="preserve">. </w:t>
      </w:r>
      <w:r w:rsidR="007909E1">
        <w:rPr>
          <w:rFonts w:eastAsia="Times New Roman"/>
        </w:rPr>
        <w:t>He</w:t>
      </w:r>
      <w:r w:rsidR="00A048D0">
        <w:rPr>
          <w:rFonts w:eastAsia="Times New Roman"/>
        </w:rPr>
        <w:t xml:space="preserve"> outlines how</w:t>
      </w:r>
      <w:r>
        <w:rPr>
          <w:rFonts w:eastAsia="Times New Roman"/>
        </w:rPr>
        <w:t xml:space="preserve"> </w:t>
      </w:r>
      <w:r w:rsidR="00F23695">
        <w:rPr>
          <w:rFonts w:eastAsia="Times New Roman"/>
        </w:rPr>
        <w:t xml:space="preserve">Christians </w:t>
      </w:r>
      <w:r>
        <w:rPr>
          <w:rFonts w:eastAsia="Times New Roman"/>
        </w:rPr>
        <w:t>are to live their lives, view and treat authority, admonish</w:t>
      </w:r>
      <w:r w:rsidR="00A66A5B">
        <w:rPr>
          <w:rFonts w:eastAsia="Times New Roman"/>
        </w:rPr>
        <w:t xml:space="preserve"> those who are</w:t>
      </w:r>
      <w:r>
        <w:rPr>
          <w:rFonts w:eastAsia="Times New Roman"/>
        </w:rPr>
        <w:t xml:space="preserve"> idle, pursue peace, love one another, and trust in the hope of Christ Jesus.</w:t>
      </w:r>
      <w:r w:rsidR="00A048D0">
        <w:rPr>
          <w:rFonts w:eastAsia="Times New Roman"/>
        </w:rPr>
        <w:t xml:space="preserve"> </w:t>
      </w:r>
      <w:r w:rsidR="00F23695">
        <w:rPr>
          <w:rFonts w:eastAsia="Times New Roman"/>
        </w:rPr>
        <w:t xml:space="preserve">Paul’s message </w:t>
      </w:r>
      <w:r w:rsidR="007909E1">
        <w:rPr>
          <w:rFonts w:eastAsia="Times New Roman"/>
        </w:rPr>
        <w:t>is</w:t>
      </w:r>
      <w:r w:rsidR="00F23695">
        <w:rPr>
          <w:rFonts w:eastAsia="Times New Roman"/>
        </w:rPr>
        <w:t xml:space="preserve"> twofold in purpose: (1) teach believers how to live </w:t>
      </w:r>
      <w:r w:rsidR="007909E1">
        <w:rPr>
          <w:rFonts w:eastAsia="Times New Roman"/>
        </w:rPr>
        <w:t>as Christ commands</w:t>
      </w:r>
      <w:r w:rsidR="00BE69ED">
        <w:rPr>
          <w:rFonts w:eastAsia="Times New Roman"/>
        </w:rPr>
        <w:t xml:space="preserve">, (2) </w:t>
      </w:r>
      <w:r w:rsidR="00F23695">
        <w:rPr>
          <w:rFonts w:eastAsia="Times New Roman"/>
        </w:rPr>
        <w:t xml:space="preserve">encourage believers </w:t>
      </w:r>
      <w:r w:rsidR="00BE69ED">
        <w:rPr>
          <w:rFonts w:eastAsia="Times New Roman"/>
        </w:rPr>
        <w:t xml:space="preserve">that Christ is enough and is faithful. </w:t>
      </w:r>
    </w:p>
    <w:p w14:paraId="7F43B4D2" w14:textId="0C8ECA4C" w:rsidR="00922C3E" w:rsidRDefault="00922C3E" w:rsidP="00922C3E">
      <w:pPr>
        <w:rPr>
          <w:rFonts w:eastAsia="Times New Roman"/>
        </w:rPr>
      </w:pPr>
    </w:p>
    <w:p w14:paraId="048375A6" w14:textId="77777777" w:rsidR="003F62A4" w:rsidRDefault="00922C3E" w:rsidP="003F62A4">
      <w:pPr>
        <w:rPr>
          <w:rFonts w:eastAsia="Times New Roman"/>
        </w:rPr>
      </w:pPr>
      <w:r w:rsidRPr="00ED6E41">
        <w:rPr>
          <w:rFonts w:eastAsia="Times New Roman"/>
          <w:b/>
          <w:bCs/>
        </w:rPr>
        <w:t>Commentary:</w:t>
      </w:r>
    </w:p>
    <w:p w14:paraId="3E9BFB63" w14:textId="4C49C531" w:rsidR="00140E27" w:rsidRDefault="00140E27" w:rsidP="003F62A4">
      <w:pPr>
        <w:rPr>
          <w:rFonts w:eastAsia="Times New Roman"/>
        </w:rPr>
      </w:pPr>
      <w:r>
        <w:rPr>
          <w:rFonts w:eastAsia="Times New Roman"/>
        </w:rPr>
        <w:t xml:space="preserve">As Paul prepares to complete his first epistle to the church at </w:t>
      </w:r>
      <w:r w:rsidR="00857DB6">
        <w:rPr>
          <w:rFonts w:eastAsia="Times New Roman"/>
        </w:rPr>
        <w:t>Thessalonica</w:t>
      </w:r>
      <w:r>
        <w:rPr>
          <w:rFonts w:eastAsia="Times New Roman"/>
        </w:rPr>
        <w:t xml:space="preserve">, he outlines the importance of those in leadership within the local church and gives an account for how each Christian is to act and respond to such authority. He writes, </w:t>
      </w:r>
      <w:r w:rsidRPr="00140E27">
        <w:rPr>
          <w:rFonts w:eastAsia="Times New Roman"/>
          <w:b/>
          <w:bCs/>
        </w:rPr>
        <w:t xml:space="preserve">“We ask you, brothers, to respect those who labor among you and </w:t>
      </w:r>
      <w:r w:rsidR="00A66A5B">
        <w:rPr>
          <w:rFonts w:eastAsia="Times New Roman"/>
          <w:b/>
          <w:bCs/>
        </w:rPr>
        <w:t xml:space="preserve">are </w:t>
      </w:r>
      <w:r w:rsidRPr="00140E27">
        <w:rPr>
          <w:rFonts w:eastAsia="Times New Roman"/>
          <w:b/>
          <w:bCs/>
        </w:rPr>
        <w:t>over you in the Lord and admonish you”</w:t>
      </w:r>
      <w:r>
        <w:rPr>
          <w:rFonts w:eastAsia="Times New Roman"/>
        </w:rPr>
        <w:t xml:space="preserve"> (v.12). Paul acknowledges the responsibilities placed on leadership within the church to lead, labor, and admonish. Similarly, he gives an account for how the body of believers and </w:t>
      </w:r>
      <w:r w:rsidR="00A66A5B">
        <w:rPr>
          <w:rFonts w:eastAsia="Times New Roman"/>
        </w:rPr>
        <w:t xml:space="preserve">the </w:t>
      </w:r>
      <w:r>
        <w:rPr>
          <w:rFonts w:eastAsia="Times New Roman"/>
        </w:rPr>
        <w:t xml:space="preserve">individual believer is to respond to such </w:t>
      </w:r>
      <w:r w:rsidRPr="00140E27">
        <w:rPr>
          <w:rFonts w:eastAsia="Times New Roman"/>
        </w:rPr>
        <w:t>authority —</w:t>
      </w:r>
      <w:r>
        <w:rPr>
          <w:rFonts w:eastAsia="Times New Roman"/>
          <w:b/>
          <w:bCs/>
        </w:rPr>
        <w:t xml:space="preserve"> </w:t>
      </w:r>
      <w:r w:rsidRPr="00140E27">
        <w:rPr>
          <w:rFonts w:eastAsia="Times New Roman"/>
          <w:b/>
          <w:bCs/>
        </w:rPr>
        <w:t>“esteem them very highly in love because of their work”</w:t>
      </w:r>
      <w:r>
        <w:rPr>
          <w:rFonts w:eastAsia="Times New Roman"/>
        </w:rPr>
        <w:t xml:space="preserve"> (v.13).</w:t>
      </w:r>
      <w:r w:rsidR="003F62A4">
        <w:rPr>
          <w:rFonts w:eastAsia="Times New Roman"/>
        </w:rPr>
        <w:t xml:space="preserve"> </w:t>
      </w:r>
      <w:r>
        <w:rPr>
          <w:rFonts w:eastAsia="Times New Roman"/>
        </w:rPr>
        <w:t>Paul continues from v.14-22, and then in v.25-28, exhorting believers in how they are to live and act. (e.g</w:t>
      </w:r>
      <w:r w:rsidRPr="003F62A4">
        <w:rPr>
          <w:rFonts w:eastAsia="Times New Roman"/>
          <w:b/>
          <w:bCs/>
        </w:rPr>
        <w:t xml:space="preserve">. </w:t>
      </w:r>
      <w:r w:rsidR="003F62A4" w:rsidRPr="003F62A4">
        <w:rPr>
          <w:rFonts w:eastAsia="Times New Roman"/>
          <w:b/>
          <w:bCs/>
        </w:rPr>
        <w:t xml:space="preserve">“admonish </w:t>
      </w:r>
      <w:r w:rsidR="00A66A5B">
        <w:rPr>
          <w:rFonts w:eastAsia="Times New Roman"/>
          <w:b/>
          <w:bCs/>
        </w:rPr>
        <w:t xml:space="preserve">the </w:t>
      </w:r>
      <w:r w:rsidR="003F62A4" w:rsidRPr="003F62A4">
        <w:rPr>
          <w:rFonts w:eastAsia="Times New Roman"/>
          <w:b/>
          <w:bCs/>
        </w:rPr>
        <w:t>idle, encourage the fainthearted, help the weak</w:t>
      </w:r>
      <w:r w:rsidR="00A66A5B">
        <w:rPr>
          <w:rFonts w:eastAsia="Times New Roman"/>
          <w:b/>
          <w:bCs/>
        </w:rPr>
        <w:t>, be patient with them all</w:t>
      </w:r>
      <w:r w:rsidR="003F62A4" w:rsidRPr="003F62A4">
        <w:rPr>
          <w:rFonts w:eastAsia="Times New Roman"/>
          <w:b/>
          <w:bCs/>
        </w:rPr>
        <w:t>”</w:t>
      </w:r>
      <w:r w:rsidR="003F62A4">
        <w:rPr>
          <w:rFonts w:eastAsia="Times New Roman"/>
        </w:rPr>
        <w:t xml:space="preserve">). </w:t>
      </w:r>
      <w:r w:rsidR="00E459A6">
        <w:rPr>
          <w:rFonts w:eastAsia="Times New Roman"/>
        </w:rPr>
        <w:t xml:space="preserve">Every command deals with how Christians are to bear one another’s burdens and help one another become all that Christ has called us to be. </w:t>
      </w:r>
      <w:r w:rsidR="00A66A5B">
        <w:rPr>
          <w:rFonts w:eastAsia="Times New Roman"/>
        </w:rPr>
        <w:t xml:space="preserve">He also exhorts those who have experienced immense persecution to remember that as Christ followers </w:t>
      </w:r>
      <w:r w:rsidR="00E459A6">
        <w:rPr>
          <w:rFonts w:eastAsia="Times New Roman"/>
        </w:rPr>
        <w:t>“</w:t>
      </w:r>
      <w:r w:rsidR="00A66A5B" w:rsidRPr="00E459A6">
        <w:rPr>
          <w:rFonts w:eastAsia="Times New Roman"/>
          <w:b/>
          <w:bCs/>
          <w:i/>
          <w:iCs/>
        </w:rPr>
        <w:t xml:space="preserve">no one </w:t>
      </w:r>
      <w:r w:rsidR="00E459A6" w:rsidRPr="00E459A6">
        <w:rPr>
          <w:rFonts w:eastAsia="Times New Roman"/>
          <w:b/>
          <w:bCs/>
          <w:i/>
          <w:iCs/>
        </w:rPr>
        <w:t>repays evil for evil, but always seek to do good to one another and to everyone</w:t>
      </w:r>
      <w:r w:rsidR="00E459A6">
        <w:rPr>
          <w:rFonts w:eastAsia="Times New Roman"/>
        </w:rPr>
        <w:t xml:space="preserve">.” (v.14) </w:t>
      </w:r>
      <w:r w:rsidR="003F62A4">
        <w:rPr>
          <w:rFonts w:eastAsia="Times New Roman"/>
        </w:rPr>
        <w:t>This portion of Paul’s letter, similar</w:t>
      </w:r>
      <w:r w:rsidR="003D2C18">
        <w:rPr>
          <w:rFonts w:eastAsia="Times New Roman"/>
        </w:rPr>
        <w:t>ly</w:t>
      </w:r>
      <w:r w:rsidR="003F62A4">
        <w:rPr>
          <w:rFonts w:eastAsia="Times New Roman"/>
        </w:rPr>
        <w:t xml:space="preserve"> to Ephesians 4, emphasizes the importance of living worthy of the manner to which Christ saved the Christian for and called the Christian to. In v.25-28, Paul also gives explicit directions to the Thessalonians on pray</w:t>
      </w:r>
      <w:r w:rsidR="00770D94">
        <w:rPr>
          <w:rFonts w:eastAsia="Times New Roman"/>
        </w:rPr>
        <w:t>ing for one another,</w:t>
      </w:r>
      <w:r w:rsidR="003F62A4">
        <w:rPr>
          <w:rFonts w:eastAsia="Times New Roman"/>
        </w:rPr>
        <w:t xml:space="preserve"> reading his letter aloud publicly, and how </w:t>
      </w:r>
      <w:r w:rsidR="00770D94">
        <w:rPr>
          <w:rFonts w:eastAsia="Times New Roman"/>
        </w:rPr>
        <w:t>they are to</w:t>
      </w:r>
      <w:r w:rsidR="003F62A4">
        <w:rPr>
          <w:rFonts w:eastAsia="Times New Roman"/>
        </w:rPr>
        <w:t xml:space="preserve"> greet one another.</w:t>
      </w:r>
      <w:r w:rsidR="00874BBE">
        <w:rPr>
          <w:rFonts w:eastAsia="Times New Roman"/>
        </w:rPr>
        <w:t xml:space="preserve"> </w:t>
      </w:r>
      <w:r w:rsidR="00770D94">
        <w:rPr>
          <w:rFonts w:eastAsia="Times New Roman"/>
        </w:rPr>
        <w:t>Paul</w:t>
      </w:r>
      <w:r w:rsidR="004E42F2">
        <w:rPr>
          <w:rFonts w:eastAsia="Times New Roman"/>
        </w:rPr>
        <w:t xml:space="preserve"> states that the purpose behind these directives is for sanctification and so </w:t>
      </w:r>
      <w:r w:rsidR="004E42F2" w:rsidRPr="004E42F2">
        <w:rPr>
          <w:rFonts w:eastAsia="Times New Roman"/>
          <w:b/>
          <w:bCs/>
        </w:rPr>
        <w:t>“your whole spirit and soul and body be kept blameless a</w:t>
      </w:r>
      <w:r w:rsidR="00A66A5B">
        <w:rPr>
          <w:rFonts w:eastAsia="Times New Roman"/>
          <w:b/>
          <w:bCs/>
        </w:rPr>
        <w:t>t</w:t>
      </w:r>
      <w:r w:rsidR="004E42F2" w:rsidRPr="004E42F2">
        <w:rPr>
          <w:rFonts w:eastAsia="Times New Roman"/>
          <w:b/>
          <w:bCs/>
        </w:rPr>
        <w:t xml:space="preserve"> the coming of our Lord Jesus Christ” </w:t>
      </w:r>
      <w:r w:rsidR="004E42F2">
        <w:rPr>
          <w:rFonts w:eastAsia="Times New Roman"/>
        </w:rPr>
        <w:t xml:space="preserve">(v.23). </w:t>
      </w:r>
      <w:r w:rsidR="00991890">
        <w:rPr>
          <w:rFonts w:eastAsia="Times New Roman"/>
        </w:rPr>
        <w:t xml:space="preserve">Beautifully stated, </w:t>
      </w:r>
      <w:r w:rsidR="00770D94">
        <w:rPr>
          <w:rFonts w:eastAsia="Times New Roman"/>
        </w:rPr>
        <w:t>Paul reminds</w:t>
      </w:r>
      <w:r w:rsidR="00991890">
        <w:rPr>
          <w:rFonts w:eastAsia="Times New Roman"/>
        </w:rPr>
        <w:t xml:space="preserve"> </w:t>
      </w:r>
      <w:r w:rsidR="00770D94">
        <w:rPr>
          <w:rFonts w:eastAsia="Times New Roman"/>
        </w:rPr>
        <w:t>both the Thessalonians and us that</w:t>
      </w:r>
      <w:r w:rsidR="00991890">
        <w:rPr>
          <w:rFonts w:eastAsia="Times New Roman"/>
        </w:rPr>
        <w:t xml:space="preserve"> the Christian can obey these commands and grow in Christlikeness not out of</w:t>
      </w:r>
      <w:r w:rsidR="00770D94">
        <w:rPr>
          <w:rFonts w:eastAsia="Times New Roman"/>
        </w:rPr>
        <w:t xml:space="preserve"> pure</w:t>
      </w:r>
      <w:r w:rsidR="00991890">
        <w:rPr>
          <w:rFonts w:eastAsia="Times New Roman"/>
        </w:rPr>
        <w:t xml:space="preserve"> will</w:t>
      </w:r>
      <w:r w:rsidR="00A66A5B">
        <w:rPr>
          <w:rFonts w:eastAsia="Times New Roman"/>
        </w:rPr>
        <w:t xml:space="preserve"> </w:t>
      </w:r>
      <w:r w:rsidR="00991890">
        <w:rPr>
          <w:rFonts w:eastAsia="Times New Roman"/>
        </w:rPr>
        <w:t xml:space="preserve">power, but rather because </w:t>
      </w:r>
      <w:r w:rsidR="00991890" w:rsidRPr="00991890">
        <w:rPr>
          <w:rFonts w:eastAsia="Times New Roman"/>
          <w:b/>
          <w:bCs/>
        </w:rPr>
        <w:t xml:space="preserve">“He </w:t>
      </w:r>
      <w:r w:rsidR="00770D94">
        <w:rPr>
          <w:rFonts w:eastAsia="Times New Roman"/>
          <w:b/>
          <w:bCs/>
        </w:rPr>
        <w:t xml:space="preserve">[Jesus] </w:t>
      </w:r>
      <w:r w:rsidR="00991890" w:rsidRPr="00991890">
        <w:rPr>
          <w:rFonts w:eastAsia="Times New Roman"/>
          <w:b/>
          <w:bCs/>
        </w:rPr>
        <w:t>who calls you is faithful; he will surely do it”</w:t>
      </w:r>
      <w:r w:rsidR="00991890">
        <w:rPr>
          <w:rFonts w:eastAsia="Times New Roman"/>
        </w:rPr>
        <w:t xml:space="preserve"> (v.24). </w:t>
      </w:r>
    </w:p>
    <w:p w14:paraId="4FECEFAB" w14:textId="4FB35D72" w:rsidR="00080A96" w:rsidRDefault="00080A96" w:rsidP="00922C3E">
      <w:pPr>
        <w:rPr>
          <w:rFonts w:eastAsia="Times New Roman"/>
        </w:rPr>
      </w:pPr>
    </w:p>
    <w:p w14:paraId="477A97F8" w14:textId="77777777" w:rsidR="00080A96" w:rsidRPr="003327A7" w:rsidRDefault="00080A96" w:rsidP="00080A96">
      <w:pPr>
        <w:rPr>
          <w:rFonts w:eastAsia="Times New Roman"/>
          <w:color w:val="FF0000"/>
        </w:rPr>
      </w:pPr>
      <w:r w:rsidRPr="00550BC2">
        <w:rPr>
          <w:rFonts w:eastAsia="Times New Roman"/>
          <w:i/>
          <w:iCs/>
          <w:color w:val="FF0000"/>
        </w:rPr>
        <w:t xml:space="preserve">Share main truths of the passage along with verses that </w:t>
      </w:r>
      <w:r>
        <w:rPr>
          <w:rFonts w:eastAsia="Times New Roman"/>
          <w:i/>
          <w:iCs/>
          <w:color w:val="FF0000"/>
        </w:rPr>
        <w:t xml:space="preserve">teach them </w:t>
      </w:r>
      <w:r w:rsidRPr="003327A7">
        <w:rPr>
          <w:rFonts w:eastAsia="Times New Roman"/>
          <w:color w:val="FF0000"/>
        </w:rPr>
        <w:t>and discuss how to apply to our daily lives …</w:t>
      </w:r>
    </w:p>
    <w:p w14:paraId="2CB95297" w14:textId="77777777" w:rsidR="00792497" w:rsidRDefault="00792497" w:rsidP="00922C3E">
      <w:pPr>
        <w:rPr>
          <w:rFonts w:eastAsia="Times New Roman"/>
          <w:b/>
          <w:bCs/>
        </w:rPr>
      </w:pPr>
    </w:p>
    <w:p w14:paraId="31A632B7" w14:textId="4C55A055" w:rsidR="007909E1" w:rsidRDefault="00080A96" w:rsidP="007909E1">
      <w:pPr>
        <w:rPr>
          <w:rFonts w:eastAsia="Times New Roman"/>
          <w:b/>
          <w:bCs/>
        </w:rPr>
      </w:pPr>
      <w:r w:rsidRPr="00080A96">
        <w:rPr>
          <w:rFonts w:eastAsia="Times New Roman"/>
          <w:b/>
          <w:bCs/>
        </w:rPr>
        <w:t>Key Points:</w:t>
      </w:r>
    </w:p>
    <w:p w14:paraId="0BF4AA0F" w14:textId="398B77F7" w:rsidR="007909E1" w:rsidRDefault="000328D6" w:rsidP="007909E1">
      <w:pPr>
        <w:pStyle w:val="ListParagraph"/>
        <w:numPr>
          <w:ilvl w:val="0"/>
          <w:numId w:val="3"/>
        </w:numPr>
        <w:rPr>
          <w:rFonts w:eastAsia="Times New Roman"/>
        </w:rPr>
      </w:pPr>
      <w:r>
        <w:rPr>
          <w:rFonts w:eastAsia="Times New Roman"/>
        </w:rPr>
        <w:t>Respect those the Lord has placed over you (v.12-13)</w:t>
      </w:r>
    </w:p>
    <w:p w14:paraId="411014B0" w14:textId="27A7E0A3" w:rsidR="000328D6" w:rsidRDefault="000328D6" w:rsidP="007909E1">
      <w:pPr>
        <w:pStyle w:val="ListParagraph"/>
        <w:numPr>
          <w:ilvl w:val="0"/>
          <w:numId w:val="3"/>
        </w:numPr>
        <w:rPr>
          <w:rFonts w:eastAsia="Times New Roman"/>
        </w:rPr>
      </w:pPr>
      <w:r>
        <w:rPr>
          <w:rFonts w:eastAsia="Times New Roman"/>
        </w:rPr>
        <w:t>Live in a manner worthy of your calling (v.14-22</w:t>
      </w:r>
      <w:r w:rsidR="00480BA0">
        <w:rPr>
          <w:rFonts w:eastAsia="Times New Roman"/>
        </w:rPr>
        <w:t>, 25-28</w:t>
      </w:r>
      <w:r>
        <w:rPr>
          <w:rFonts w:eastAsia="Times New Roman"/>
        </w:rPr>
        <w:t>)</w:t>
      </w:r>
    </w:p>
    <w:p w14:paraId="1B6F59E1" w14:textId="1864FC2D" w:rsidR="000328D6" w:rsidRPr="00480BA0" w:rsidRDefault="00480BA0" w:rsidP="00480BA0">
      <w:pPr>
        <w:pStyle w:val="ListParagraph"/>
        <w:numPr>
          <w:ilvl w:val="0"/>
          <w:numId w:val="3"/>
        </w:numPr>
        <w:rPr>
          <w:rFonts w:eastAsia="Times New Roman"/>
        </w:rPr>
      </w:pPr>
      <w:r>
        <w:rPr>
          <w:rFonts w:eastAsia="Times New Roman"/>
        </w:rPr>
        <w:t xml:space="preserve">Know </w:t>
      </w:r>
      <w:r w:rsidR="000328D6">
        <w:rPr>
          <w:rFonts w:eastAsia="Times New Roman"/>
        </w:rPr>
        <w:t>Christ is faithful and enough (v.23-24)</w:t>
      </w:r>
    </w:p>
    <w:p w14:paraId="18978466" w14:textId="07BEE9B7" w:rsidR="00630682" w:rsidRDefault="00630682" w:rsidP="00922C3E">
      <w:pPr>
        <w:rPr>
          <w:rFonts w:eastAsia="Times New Roman"/>
        </w:rPr>
      </w:pPr>
    </w:p>
    <w:p w14:paraId="461596A8" w14:textId="77777777" w:rsidR="003D2C18" w:rsidRDefault="003D2C18" w:rsidP="00630682">
      <w:pPr>
        <w:rPr>
          <w:rFonts w:eastAsia="Times New Roman"/>
          <w:b/>
          <w:bCs/>
        </w:rPr>
      </w:pPr>
    </w:p>
    <w:p w14:paraId="0B808ECF" w14:textId="4541956E" w:rsidR="00142B6B" w:rsidRDefault="00630682" w:rsidP="00630682">
      <w:pPr>
        <w:rPr>
          <w:rFonts w:eastAsia="Times New Roman"/>
          <w:b/>
          <w:bCs/>
        </w:rPr>
      </w:pPr>
      <w:r w:rsidRPr="003327A7">
        <w:rPr>
          <w:rFonts w:eastAsia="Times New Roman"/>
          <w:b/>
          <w:bCs/>
        </w:rPr>
        <w:lastRenderedPageBreak/>
        <w:t>Discussion and Application Questions:</w:t>
      </w:r>
      <w:r w:rsidR="003D2C18">
        <w:rPr>
          <w:rFonts w:eastAsia="Times New Roman"/>
          <w:b/>
          <w:bCs/>
        </w:rPr>
        <w:br/>
      </w:r>
    </w:p>
    <w:p w14:paraId="09DABA6E" w14:textId="7022CA98" w:rsidR="00630682" w:rsidRPr="00480BA0" w:rsidRDefault="00630682" w:rsidP="00630682">
      <w:pPr>
        <w:rPr>
          <w:rFonts w:eastAsia="Times New Roman"/>
          <w:u w:val="single"/>
        </w:rPr>
      </w:pPr>
      <w:r w:rsidRPr="00480BA0">
        <w:rPr>
          <w:rFonts w:eastAsia="Times New Roman"/>
          <w:u w:val="single"/>
        </w:rPr>
        <w:t xml:space="preserve">Verses </w:t>
      </w:r>
      <w:r w:rsidR="000328D6" w:rsidRPr="00480BA0">
        <w:rPr>
          <w:rFonts w:eastAsia="Times New Roman"/>
          <w:u w:val="single"/>
        </w:rPr>
        <w:t>12-13</w:t>
      </w:r>
    </w:p>
    <w:p w14:paraId="5CA89BD3" w14:textId="48D71BB9" w:rsidR="003330B9" w:rsidRDefault="003330B9" w:rsidP="003330B9">
      <w:pPr>
        <w:pStyle w:val="ListParagraph"/>
        <w:numPr>
          <w:ilvl w:val="0"/>
          <w:numId w:val="5"/>
        </w:numPr>
        <w:rPr>
          <w:rFonts w:eastAsia="Times New Roman"/>
        </w:rPr>
      </w:pPr>
      <w:r>
        <w:rPr>
          <w:rFonts w:eastAsia="Times New Roman"/>
        </w:rPr>
        <w:t>How do we/can we acknowledge and recognize those the Lord has placed over our lives?</w:t>
      </w:r>
    </w:p>
    <w:p w14:paraId="338DF13E" w14:textId="3A935ACE" w:rsidR="003330B9" w:rsidRPr="005E14C7" w:rsidRDefault="003330B9" w:rsidP="005E14C7">
      <w:pPr>
        <w:pStyle w:val="ListParagraph"/>
        <w:numPr>
          <w:ilvl w:val="0"/>
          <w:numId w:val="5"/>
        </w:numPr>
        <w:rPr>
          <w:rFonts w:eastAsia="Times New Roman"/>
        </w:rPr>
      </w:pPr>
      <w:r>
        <w:rPr>
          <w:rFonts w:eastAsia="Times New Roman"/>
        </w:rPr>
        <w:t>What are ways we can grow in showing respect to those the Lord has placed over us?</w:t>
      </w:r>
    </w:p>
    <w:p w14:paraId="697D2228" w14:textId="37A61E4D" w:rsidR="00C54558" w:rsidRDefault="00C54558" w:rsidP="003330B9">
      <w:pPr>
        <w:pStyle w:val="ListParagraph"/>
        <w:numPr>
          <w:ilvl w:val="0"/>
          <w:numId w:val="5"/>
        </w:numPr>
        <w:rPr>
          <w:rFonts w:eastAsia="Times New Roman"/>
        </w:rPr>
      </w:pPr>
      <w:r>
        <w:rPr>
          <w:rFonts w:eastAsia="Times New Roman"/>
        </w:rPr>
        <w:t xml:space="preserve">Do we </w:t>
      </w:r>
      <w:r w:rsidR="005E14C7">
        <w:rPr>
          <w:rFonts w:eastAsia="Times New Roman"/>
        </w:rPr>
        <w:t>acknowledge</w:t>
      </w:r>
      <w:r>
        <w:rPr>
          <w:rFonts w:eastAsia="Times New Roman"/>
        </w:rPr>
        <w:t xml:space="preserve"> that when our pastors “admonish” us, they do so out of love and duty?</w:t>
      </w:r>
      <w:r w:rsidR="00D72031">
        <w:rPr>
          <w:rFonts w:eastAsia="Times New Roman"/>
        </w:rPr>
        <w:t xml:space="preserve"> How ought we respond if/when this occurs?</w:t>
      </w:r>
    </w:p>
    <w:p w14:paraId="4E63B6BD" w14:textId="01615A5B" w:rsidR="000F09D3" w:rsidRDefault="00C54558" w:rsidP="003330B9">
      <w:pPr>
        <w:pStyle w:val="ListParagraph"/>
        <w:numPr>
          <w:ilvl w:val="0"/>
          <w:numId w:val="5"/>
        </w:numPr>
        <w:rPr>
          <w:rFonts w:eastAsia="Times New Roman"/>
        </w:rPr>
      </w:pPr>
      <w:r>
        <w:rPr>
          <w:rFonts w:eastAsia="Times New Roman"/>
        </w:rPr>
        <w:t>How can we be intentional to respect and live out the imperatives of this passage (v.14-22), when being taught, corrected, rebuked, or admonished by those the Lord has placed over us?</w:t>
      </w:r>
    </w:p>
    <w:p w14:paraId="4768752C" w14:textId="2A234373" w:rsidR="008B4BD7" w:rsidRDefault="00C54558" w:rsidP="00A3047A">
      <w:pPr>
        <w:pStyle w:val="ListParagraph"/>
        <w:numPr>
          <w:ilvl w:val="0"/>
          <w:numId w:val="5"/>
        </w:numPr>
        <w:rPr>
          <w:rFonts w:eastAsia="Times New Roman"/>
        </w:rPr>
      </w:pPr>
      <w:r w:rsidRPr="00D30FC9">
        <w:rPr>
          <w:rFonts w:eastAsia="Times New Roman"/>
        </w:rPr>
        <w:t xml:space="preserve">In v.13, What does it mean to “esteem them highly in love,” and </w:t>
      </w:r>
      <w:r w:rsidR="00D30FC9" w:rsidRPr="00D30FC9">
        <w:rPr>
          <w:rFonts w:eastAsia="Times New Roman"/>
        </w:rPr>
        <w:t xml:space="preserve">why is it important to “be at peace among yourselves”? </w:t>
      </w:r>
    </w:p>
    <w:p w14:paraId="7FA0FA84" w14:textId="77777777" w:rsidR="00D30FC9" w:rsidRDefault="00D30FC9" w:rsidP="00D30FC9">
      <w:pPr>
        <w:rPr>
          <w:rFonts w:eastAsia="Times New Roman"/>
          <w:u w:val="single"/>
        </w:rPr>
      </w:pPr>
    </w:p>
    <w:p w14:paraId="25DF5A09" w14:textId="09AEE680" w:rsidR="00D30FC9" w:rsidRPr="00A21CF1" w:rsidRDefault="00D30FC9" w:rsidP="00D30FC9">
      <w:pPr>
        <w:rPr>
          <w:rFonts w:eastAsia="Times New Roman"/>
          <w:u w:val="single"/>
        </w:rPr>
      </w:pPr>
      <w:r w:rsidRPr="00D30FC9">
        <w:rPr>
          <w:rFonts w:eastAsia="Times New Roman"/>
          <w:u w:val="single"/>
        </w:rPr>
        <w:t>Verses 14-22, 25-28</w:t>
      </w:r>
    </w:p>
    <w:p w14:paraId="46A8668E" w14:textId="72EC9EBA" w:rsidR="00D30FC9" w:rsidRDefault="00E459A6" w:rsidP="00A3047A">
      <w:pPr>
        <w:pStyle w:val="ListParagraph"/>
        <w:numPr>
          <w:ilvl w:val="0"/>
          <w:numId w:val="5"/>
        </w:numPr>
        <w:rPr>
          <w:rFonts w:eastAsia="Times New Roman"/>
        </w:rPr>
      </w:pPr>
      <w:r>
        <w:rPr>
          <w:rFonts w:eastAsia="Times New Roman"/>
        </w:rPr>
        <w:t>In light of recent events in our nation and city, h</w:t>
      </w:r>
      <w:r w:rsidR="00BD1316">
        <w:rPr>
          <w:rFonts w:eastAsia="Times New Roman"/>
        </w:rPr>
        <w:t>ow can you work this week to encourage the fainthearted and remain patient when doing so?</w:t>
      </w:r>
    </w:p>
    <w:p w14:paraId="0A6BA74D" w14:textId="5CDF20D7" w:rsidR="00BD1316" w:rsidRDefault="001B5EB7" w:rsidP="00A3047A">
      <w:pPr>
        <w:pStyle w:val="ListParagraph"/>
        <w:numPr>
          <w:ilvl w:val="0"/>
          <w:numId w:val="5"/>
        </w:numPr>
        <w:rPr>
          <w:rFonts w:eastAsia="Times New Roman"/>
        </w:rPr>
      </w:pPr>
      <w:r>
        <w:rPr>
          <w:rFonts w:eastAsia="Times New Roman"/>
        </w:rPr>
        <w:t xml:space="preserve">Paul says to “rejoice always, pray without ceasing, give thanks in all circumstances…” (v.16-18). Why does Paul emphasize </w:t>
      </w:r>
      <w:r w:rsidRPr="00C325EE">
        <w:rPr>
          <w:rFonts w:eastAsia="Times New Roman"/>
          <w:i/>
          <w:iCs/>
        </w:rPr>
        <w:t>always</w:t>
      </w:r>
      <w:r>
        <w:rPr>
          <w:rFonts w:eastAsia="Times New Roman"/>
        </w:rPr>
        <w:t xml:space="preserve"> remaining focused on Christ? Discuss implications…</w:t>
      </w:r>
    </w:p>
    <w:p w14:paraId="5FE236F7" w14:textId="1CB43EA6" w:rsidR="00D30FC9" w:rsidRPr="00163B9C" w:rsidRDefault="00EF64DC" w:rsidP="005C6599">
      <w:pPr>
        <w:pStyle w:val="ListParagraph"/>
        <w:numPr>
          <w:ilvl w:val="0"/>
          <w:numId w:val="5"/>
        </w:numPr>
        <w:rPr>
          <w:rFonts w:eastAsia="Times New Roman"/>
          <w:u w:val="single"/>
        </w:rPr>
      </w:pPr>
      <w:r w:rsidRPr="00163B9C">
        <w:rPr>
          <w:rFonts w:eastAsia="Times New Roman"/>
        </w:rPr>
        <w:t>How does your witness (i.e. living out your faith in word and action) impact those around you</w:t>
      </w:r>
      <w:r w:rsidR="00163B9C">
        <w:rPr>
          <w:rFonts w:eastAsia="Times New Roman"/>
        </w:rPr>
        <w:t>, and how can you implement what Paul is saying in these verses to have a positive witness?</w:t>
      </w:r>
    </w:p>
    <w:p w14:paraId="582CB305" w14:textId="306FE85C" w:rsidR="00E459A6" w:rsidRPr="00E459A6" w:rsidRDefault="00E459A6" w:rsidP="00B147C9">
      <w:pPr>
        <w:pStyle w:val="ListParagraph"/>
        <w:numPr>
          <w:ilvl w:val="0"/>
          <w:numId w:val="5"/>
        </w:numPr>
        <w:rPr>
          <w:rFonts w:eastAsia="Times New Roman"/>
          <w:u w:val="single"/>
        </w:rPr>
      </w:pPr>
      <w:r>
        <w:rPr>
          <w:rFonts w:eastAsia="Times New Roman"/>
        </w:rPr>
        <w:t>Of these exhortations which one convicts you the most? How can you address that with faithful action this week?</w:t>
      </w:r>
    </w:p>
    <w:p w14:paraId="1278717A" w14:textId="7A92434C" w:rsidR="00163B9C" w:rsidRPr="00203AE2" w:rsidRDefault="00203AE2" w:rsidP="00B147C9">
      <w:pPr>
        <w:pStyle w:val="ListParagraph"/>
        <w:numPr>
          <w:ilvl w:val="0"/>
          <w:numId w:val="5"/>
        </w:numPr>
        <w:rPr>
          <w:rFonts w:eastAsia="Times New Roman"/>
          <w:u w:val="single"/>
        </w:rPr>
      </w:pPr>
      <w:r w:rsidRPr="00203AE2">
        <w:rPr>
          <w:rFonts w:eastAsia="Times New Roman"/>
        </w:rPr>
        <w:t>Paul states, “Do not quench the Spirit [or] despise prophecies, but test everything…” (v.20-21). How does knowing your Bible</w:t>
      </w:r>
      <w:r w:rsidR="004C6EFB">
        <w:rPr>
          <w:rFonts w:eastAsia="Times New Roman"/>
        </w:rPr>
        <w:t xml:space="preserve"> and </w:t>
      </w:r>
      <w:r w:rsidRPr="00203AE2">
        <w:rPr>
          <w:rFonts w:eastAsia="Times New Roman"/>
        </w:rPr>
        <w:t xml:space="preserve">growing in Christlikeness </w:t>
      </w:r>
      <w:r w:rsidR="004C6EFB">
        <w:rPr>
          <w:rFonts w:eastAsia="Times New Roman"/>
        </w:rPr>
        <w:t>aid</w:t>
      </w:r>
      <w:r w:rsidRPr="00203AE2">
        <w:rPr>
          <w:rFonts w:eastAsia="Times New Roman"/>
        </w:rPr>
        <w:t xml:space="preserve"> in </w:t>
      </w:r>
      <w:r w:rsidR="004C6EFB">
        <w:rPr>
          <w:rFonts w:eastAsia="Times New Roman"/>
        </w:rPr>
        <w:t>what Paul is saying here</w:t>
      </w:r>
      <w:r w:rsidRPr="00203AE2">
        <w:rPr>
          <w:rFonts w:eastAsia="Times New Roman"/>
        </w:rPr>
        <w:t xml:space="preserve">? </w:t>
      </w:r>
    </w:p>
    <w:p w14:paraId="18EE42E0" w14:textId="77777777" w:rsidR="00203AE2" w:rsidRPr="00203AE2" w:rsidRDefault="00203AE2" w:rsidP="00203AE2">
      <w:pPr>
        <w:pStyle w:val="ListParagraph"/>
        <w:rPr>
          <w:rFonts w:eastAsia="Times New Roman"/>
          <w:u w:val="single"/>
        </w:rPr>
      </w:pPr>
    </w:p>
    <w:p w14:paraId="4CF83D32" w14:textId="2243A3E4" w:rsidR="00D30FC9" w:rsidRPr="00D30FC9" w:rsidRDefault="00D30FC9" w:rsidP="00D30FC9">
      <w:pPr>
        <w:rPr>
          <w:rFonts w:eastAsia="Times New Roman"/>
          <w:u w:val="single"/>
        </w:rPr>
      </w:pPr>
      <w:r w:rsidRPr="00D30FC9">
        <w:rPr>
          <w:rFonts w:eastAsia="Times New Roman"/>
          <w:u w:val="single"/>
        </w:rPr>
        <w:t>Verses 23-2</w:t>
      </w:r>
      <w:r w:rsidR="00C11B92">
        <w:rPr>
          <w:rFonts w:eastAsia="Times New Roman"/>
          <w:u w:val="single"/>
        </w:rPr>
        <w:t>4</w:t>
      </w:r>
    </w:p>
    <w:p w14:paraId="79676796" w14:textId="30F148C5" w:rsidR="00D703C7" w:rsidRDefault="00D703C7" w:rsidP="00A3047A">
      <w:pPr>
        <w:pStyle w:val="ListParagraph"/>
        <w:numPr>
          <w:ilvl w:val="0"/>
          <w:numId w:val="5"/>
        </w:numPr>
        <w:rPr>
          <w:rFonts w:eastAsia="Times New Roman"/>
        </w:rPr>
      </w:pPr>
      <w:r>
        <w:rPr>
          <w:rFonts w:eastAsia="Times New Roman"/>
        </w:rPr>
        <w:t xml:space="preserve">Why is </w:t>
      </w:r>
      <w:r w:rsidR="003D2C18">
        <w:rPr>
          <w:rFonts w:eastAsia="Times New Roman"/>
        </w:rPr>
        <w:t xml:space="preserve">it </w:t>
      </w:r>
      <w:r>
        <w:rPr>
          <w:rFonts w:eastAsia="Times New Roman"/>
        </w:rPr>
        <w:t>important to preach the Gospel to ourselves on a daily basis and be reminded of who Jesus is and what He has accomplished?</w:t>
      </w:r>
    </w:p>
    <w:p w14:paraId="504A49A6" w14:textId="67DEA1CC" w:rsidR="00D30FC9" w:rsidRDefault="00D703C7" w:rsidP="00A3047A">
      <w:pPr>
        <w:pStyle w:val="ListParagraph"/>
        <w:numPr>
          <w:ilvl w:val="0"/>
          <w:numId w:val="5"/>
        </w:numPr>
        <w:rPr>
          <w:rFonts w:eastAsia="Times New Roman"/>
        </w:rPr>
      </w:pPr>
      <w:r>
        <w:rPr>
          <w:rFonts w:eastAsia="Times New Roman"/>
        </w:rPr>
        <w:t>When we focus on Jesus’ faithfulness and the promise that “he will surely do it</w:t>
      </w:r>
      <w:r w:rsidR="000973D9">
        <w:rPr>
          <w:rFonts w:eastAsia="Times New Roman"/>
        </w:rPr>
        <w:t>”</w:t>
      </w:r>
      <w:r>
        <w:rPr>
          <w:rFonts w:eastAsia="Times New Roman"/>
        </w:rPr>
        <w:t xml:space="preserve"> (v.24), how ought it impact our actions and perception of life looking forward?</w:t>
      </w:r>
    </w:p>
    <w:p w14:paraId="122C5895" w14:textId="6E9F4355" w:rsidR="00D30FC9" w:rsidRDefault="00D703C7" w:rsidP="00A3047A">
      <w:pPr>
        <w:pStyle w:val="ListParagraph"/>
        <w:numPr>
          <w:ilvl w:val="0"/>
          <w:numId w:val="5"/>
        </w:numPr>
        <w:rPr>
          <w:rFonts w:eastAsia="Times New Roman"/>
        </w:rPr>
      </w:pPr>
      <w:r>
        <w:rPr>
          <w:rFonts w:eastAsia="Times New Roman"/>
        </w:rPr>
        <w:t>When we realize only through Christ Jesus can we obey the instructions given by Paul</w:t>
      </w:r>
      <w:r w:rsidR="00B07B93">
        <w:rPr>
          <w:rFonts w:eastAsia="Times New Roman"/>
        </w:rPr>
        <w:t xml:space="preserve"> and truly “be kept blameless” (v.23)</w:t>
      </w:r>
      <w:r>
        <w:rPr>
          <w:rFonts w:eastAsia="Times New Roman"/>
        </w:rPr>
        <w:t xml:space="preserve">, how </w:t>
      </w:r>
      <w:r w:rsidR="000973D9">
        <w:rPr>
          <w:rFonts w:eastAsia="Times New Roman"/>
        </w:rPr>
        <w:t>is</w:t>
      </w:r>
      <w:r>
        <w:rPr>
          <w:rFonts w:eastAsia="Times New Roman"/>
        </w:rPr>
        <w:t xml:space="preserve"> our understand</w:t>
      </w:r>
      <w:r w:rsidR="00B07B93">
        <w:rPr>
          <w:rFonts w:eastAsia="Times New Roman"/>
        </w:rPr>
        <w:t>ing</w:t>
      </w:r>
      <w:r>
        <w:rPr>
          <w:rFonts w:eastAsia="Times New Roman"/>
        </w:rPr>
        <w:t xml:space="preserve"> and response to Jesus</w:t>
      </w:r>
      <w:r w:rsidR="000973D9">
        <w:rPr>
          <w:rFonts w:eastAsia="Times New Roman"/>
        </w:rPr>
        <w:t xml:space="preserve"> impacted</w:t>
      </w:r>
      <w:r>
        <w:rPr>
          <w:rFonts w:eastAsia="Times New Roman"/>
        </w:rPr>
        <w:t>?</w:t>
      </w:r>
    </w:p>
    <w:p w14:paraId="0BAB655D" w14:textId="7343068D" w:rsidR="00D703C7" w:rsidRPr="009D4B7A" w:rsidRDefault="00B07B93" w:rsidP="009D4B7A">
      <w:pPr>
        <w:pStyle w:val="ListParagraph"/>
        <w:numPr>
          <w:ilvl w:val="0"/>
          <w:numId w:val="5"/>
        </w:numPr>
        <w:rPr>
          <w:rFonts w:eastAsia="Times New Roman"/>
        </w:rPr>
      </w:pPr>
      <w:r>
        <w:rPr>
          <w:rFonts w:eastAsia="Times New Roman"/>
        </w:rPr>
        <w:t xml:space="preserve">By keeping our eyes set on Jesus, we remain rooted in our faith. How does this reality </w:t>
      </w:r>
      <w:r w:rsidR="000973D9">
        <w:rPr>
          <w:rFonts w:eastAsia="Times New Roman"/>
        </w:rPr>
        <w:t>affect</w:t>
      </w:r>
      <w:r>
        <w:rPr>
          <w:rFonts w:eastAsia="Times New Roman"/>
        </w:rPr>
        <w:t xml:space="preserve"> the way we respond and interact with </w:t>
      </w:r>
      <w:r w:rsidR="009D4B7A">
        <w:rPr>
          <w:rFonts w:eastAsia="Times New Roman"/>
        </w:rPr>
        <w:t>lostness in the</w:t>
      </w:r>
      <w:r>
        <w:rPr>
          <w:rFonts w:eastAsia="Times New Roman"/>
        </w:rPr>
        <w:t xml:space="preserve"> world around us?</w:t>
      </w:r>
    </w:p>
    <w:p w14:paraId="72A84953" w14:textId="77777777" w:rsidR="000328D6" w:rsidRDefault="000328D6" w:rsidP="00A34557">
      <w:pPr>
        <w:rPr>
          <w:rFonts w:eastAsia="Times New Roman"/>
        </w:rPr>
      </w:pPr>
    </w:p>
    <w:p w14:paraId="76552688" w14:textId="77777777" w:rsidR="008D41A0" w:rsidRPr="000E6C05" w:rsidRDefault="008D41A0" w:rsidP="008D41A0">
      <w:pPr>
        <w:rPr>
          <w:rFonts w:eastAsia="Times New Roman"/>
          <w:i/>
          <w:iCs/>
          <w:color w:val="FF0000"/>
        </w:rPr>
      </w:pPr>
      <w:r w:rsidRPr="000E6C05">
        <w:rPr>
          <w:rFonts w:eastAsia="Times New Roman"/>
          <w:i/>
          <w:iCs/>
          <w:color w:val="FF0000"/>
        </w:rPr>
        <w:t>Share a key take away or challenge for the week…</w:t>
      </w:r>
    </w:p>
    <w:p w14:paraId="3BB418D5" w14:textId="77777777" w:rsidR="008D41A0" w:rsidRDefault="008D41A0" w:rsidP="008D41A0">
      <w:pPr>
        <w:rPr>
          <w:rFonts w:eastAsia="Times New Roman"/>
        </w:rPr>
      </w:pPr>
    </w:p>
    <w:p w14:paraId="07296CBD" w14:textId="2D02A72C" w:rsidR="008D41A0" w:rsidRPr="000E6C05" w:rsidRDefault="008D41A0" w:rsidP="008D41A0">
      <w:pPr>
        <w:rPr>
          <w:rFonts w:eastAsia="Times New Roman"/>
          <w:i/>
          <w:iCs/>
          <w:color w:val="FF0000"/>
        </w:rPr>
      </w:pPr>
      <w:r w:rsidRPr="000E6C05">
        <w:rPr>
          <w:rFonts w:eastAsia="Times New Roman"/>
          <w:i/>
          <w:iCs/>
          <w:color w:val="FF0000"/>
        </w:rPr>
        <w:t xml:space="preserve">Pray together in light of 1 Thessalonians </w:t>
      </w:r>
      <w:r>
        <w:rPr>
          <w:rFonts w:eastAsia="Times New Roman"/>
          <w:i/>
          <w:iCs/>
          <w:color w:val="FF0000"/>
        </w:rPr>
        <w:t>5</w:t>
      </w:r>
      <w:r w:rsidRPr="000E6C05">
        <w:rPr>
          <w:rFonts w:eastAsia="Times New Roman"/>
          <w:i/>
          <w:iCs/>
          <w:color w:val="FF0000"/>
        </w:rPr>
        <w:t>:</w:t>
      </w:r>
      <w:r w:rsidR="007E4349">
        <w:rPr>
          <w:rFonts w:eastAsia="Times New Roman"/>
          <w:i/>
          <w:iCs/>
          <w:color w:val="FF0000"/>
        </w:rPr>
        <w:t>12</w:t>
      </w:r>
      <w:r w:rsidRPr="000E6C05">
        <w:rPr>
          <w:rFonts w:eastAsia="Times New Roman"/>
          <w:i/>
          <w:iCs/>
          <w:color w:val="FF0000"/>
        </w:rPr>
        <w:t>-</w:t>
      </w:r>
      <w:r w:rsidR="007E4349">
        <w:rPr>
          <w:rFonts w:eastAsia="Times New Roman"/>
          <w:i/>
          <w:iCs/>
          <w:color w:val="FF0000"/>
        </w:rPr>
        <w:t>28</w:t>
      </w:r>
      <w:r w:rsidRPr="000E6C05">
        <w:rPr>
          <w:rFonts w:eastAsia="Times New Roman"/>
          <w:i/>
          <w:iCs/>
          <w:color w:val="FF0000"/>
        </w:rPr>
        <w:t xml:space="preserve">… </w:t>
      </w:r>
      <w:r>
        <w:rPr>
          <w:rFonts w:eastAsia="Times New Roman"/>
          <w:i/>
          <w:iCs/>
          <w:color w:val="FF0000"/>
        </w:rPr>
        <w:br/>
      </w:r>
    </w:p>
    <w:p w14:paraId="5B3D3B77" w14:textId="7CE0A0E1" w:rsidR="008D41A0" w:rsidRDefault="008D41A0" w:rsidP="008D41A0">
      <w:pPr>
        <w:rPr>
          <w:rFonts w:eastAsia="Times New Roman"/>
          <w:b/>
          <w:bCs/>
        </w:rPr>
      </w:pPr>
      <w:r w:rsidRPr="000E6C05">
        <w:rPr>
          <w:rFonts w:eastAsia="Times New Roman"/>
          <w:b/>
          <w:bCs/>
        </w:rPr>
        <w:t xml:space="preserve">Prayer Guide: </w:t>
      </w:r>
    </w:p>
    <w:p w14:paraId="71A6753A" w14:textId="2FD74AE9" w:rsidR="002E0CB0" w:rsidRDefault="008D41A0" w:rsidP="008D41A0">
      <w:pPr>
        <w:pStyle w:val="ListParagraph"/>
        <w:numPr>
          <w:ilvl w:val="0"/>
          <w:numId w:val="4"/>
        </w:numPr>
        <w:rPr>
          <w:rFonts w:eastAsia="Times New Roman"/>
        </w:rPr>
      </w:pPr>
      <w:r w:rsidRPr="002E0CB0">
        <w:rPr>
          <w:rFonts w:eastAsia="Times New Roman"/>
        </w:rPr>
        <w:t>Pray for our church that we would</w:t>
      </w:r>
      <w:r w:rsidR="002E0CB0" w:rsidRPr="002E0CB0">
        <w:rPr>
          <w:rFonts w:eastAsia="Times New Roman"/>
        </w:rPr>
        <w:t xml:space="preserve"> love our pastors well, submit to </w:t>
      </w:r>
      <w:r w:rsidR="002E0CB0">
        <w:rPr>
          <w:rFonts w:eastAsia="Times New Roman"/>
        </w:rPr>
        <w:t>the</w:t>
      </w:r>
      <w:r w:rsidR="00F03EAC">
        <w:rPr>
          <w:rFonts w:eastAsia="Times New Roman"/>
        </w:rPr>
        <w:t xml:space="preserve">ir </w:t>
      </w:r>
      <w:r w:rsidR="009F5FD0">
        <w:rPr>
          <w:rFonts w:eastAsia="Times New Roman"/>
        </w:rPr>
        <w:t>authority</w:t>
      </w:r>
      <w:r w:rsidR="002E0CB0" w:rsidRPr="002E0CB0">
        <w:rPr>
          <w:rFonts w:eastAsia="Times New Roman"/>
        </w:rPr>
        <w:t xml:space="preserve">, </w:t>
      </w:r>
      <w:r w:rsidR="009F5FD0">
        <w:rPr>
          <w:rFonts w:eastAsia="Times New Roman"/>
        </w:rPr>
        <w:t xml:space="preserve">glorify Christ in our words and deeds, </w:t>
      </w:r>
      <w:r w:rsidR="002E0CB0">
        <w:rPr>
          <w:rFonts w:eastAsia="Times New Roman"/>
        </w:rPr>
        <w:t xml:space="preserve">and </w:t>
      </w:r>
      <w:r w:rsidR="009F5FD0">
        <w:rPr>
          <w:rFonts w:eastAsia="Times New Roman"/>
        </w:rPr>
        <w:t xml:space="preserve">remain faithful to </w:t>
      </w:r>
      <w:r w:rsidR="002E0CB0">
        <w:rPr>
          <w:rFonts w:eastAsia="Times New Roman"/>
        </w:rPr>
        <w:t>pray diligently for one another</w:t>
      </w:r>
      <w:r w:rsidR="002E0CB0" w:rsidRPr="002E0CB0">
        <w:rPr>
          <w:rFonts w:eastAsia="Times New Roman"/>
        </w:rPr>
        <w:t>.</w:t>
      </w:r>
    </w:p>
    <w:p w14:paraId="3350B461" w14:textId="1F215FE9" w:rsidR="002E0CB0" w:rsidRDefault="002E0CB0" w:rsidP="002E0CB0">
      <w:pPr>
        <w:pStyle w:val="ListParagraph"/>
        <w:rPr>
          <w:rFonts w:eastAsia="Times New Roman"/>
        </w:rPr>
      </w:pPr>
    </w:p>
    <w:p w14:paraId="2C9C85F5" w14:textId="31673781" w:rsidR="002E0CB0" w:rsidRDefault="008D41A0" w:rsidP="008D41A0">
      <w:pPr>
        <w:pStyle w:val="ListParagraph"/>
        <w:numPr>
          <w:ilvl w:val="0"/>
          <w:numId w:val="4"/>
        </w:numPr>
        <w:rPr>
          <w:rFonts w:eastAsia="Times New Roman"/>
        </w:rPr>
      </w:pPr>
      <w:r w:rsidRPr="002E0CB0">
        <w:rPr>
          <w:rFonts w:eastAsia="Times New Roman"/>
        </w:rPr>
        <w:t>Pray for our city that</w:t>
      </w:r>
      <w:r w:rsidR="002E0CB0">
        <w:rPr>
          <w:rFonts w:eastAsia="Times New Roman"/>
        </w:rPr>
        <w:t xml:space="preserve"> they would </w:t>
      </w:r>
      <w:r w:rsidR="00F03EAC">
        <w:rPr>
          <w:rFonts w:eastAsia="Times New Roman"/>
        </w:rPr>
        <w:t xml:space="preserve">encounter authentic Christians living on mission, </w:t>
      </w:r>
      <w:r w:rsidR="00923930">
        <w:rPr>
          <w:rFonts w:eastAsia="Times New Roman"/>
        </w:rPr>
        <w:t xml:space="preserve">would see Christ in </w:t>
      </w:r>
      <w:r w:rsidR="00F03EAC">
        <w:rPr>
          <w:rFonts w:eastAsia="Times New Roman"/>
        </w:rPr>
        <w:t xml:space="preserve">and through </w:t>
      </w:r>
      <w:r w:rsidR="00923930">
        <w:rPr>
          <w:rFonts w:eastAsia="Times New Roman"/>
        </w:rPr>
        <w:t>us</w:t>
      </w:r>
      <w:r w:rsidR="00F03EAC">
        <w:rPr>
          <w:rFonts w:eastAsia="Times New Roman"/>
        </w:rPr>
        <w:t>, and be taken captive by God’s grace—turning from darkness to light.</w:t>
      </w:r>
    </w:p>
    <w:p w14:paraId="59F28FB9" w14:textId="77777777" w:rsidR="002E0CB0" w:rsidRPr="002E0CB0" w:rsidRDefault="002E0CB0" w:rsidP="002E0CB0">
      <w:pPr>
        <w:rPr>
          <w:rFonts w:eastAsia="Times New Roman"/>
        </w:rPr>
      </w:pPr>
    </w:p>
    <w:p w14:paraId="37BFE7D6" w14:textId="61AA70B0" w:rsidR="00560BD8" w:rsidRPr="002E0CB0" w:rsidRDefault="008D41A0" w:rsidP="002E0CB0">
      <w:pPr>
        <w:pStyle w:val="ListParagraph"/>
        <w:numPr>
          <w:ilvl w:val="0"/>
          <w:numId w:val="4"/>
        </w:numPr>
        <w:rPr>
          <w:rFonts w:eastAsia="Times New Roman"/>
        </w:rPr>
      </w:pPr>
      <w:r w:rsidRPr="002E0CB0">
        <w:rPr>
          <w:rFonts w:eastAsia="Times New Roman"/>
        </w:rPr>
        <w:t xml:space="preserve">Pray for our world that </w:t>
      </w:r>
      <w:r w:rsidR="00B200F0">
        <w:rPr>
          <w:rFonts w:eastAsia="Times New Roman"/>
        </w:rPr>
        <w:t xml:space="preserve">they would </w:t>
      </w:r>
      <w:r w:rsidR="005B4390">
        <w:rPr>
          <w:rFonts w:eastAsia="Times New Roman"/>
        </w:rPr>
        <w:t>see an outpouring of love and faithful obedience among Christians, and in response, come to have a saving relationship with Christ.</w:t>
      </w:r>
    </w:p>
    <w:sectPr w:rsidR="00560BD8" w:rsidRPr="002E0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279CC"/>
    <w:multiLevelType w:val="hybridMultilevel"/>
    <w:tmpl w:val="5E3CA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34DAB"/>
    <w:multiLevelType w:val="hybridMultilevel"/>
    <w:tmpl w:val="9A14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C02A9"/>
    <w:multiLevelType w:val="hybridMultilevel"/>
    <w:tmpl w:val="99F6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1F6506"/>
    <w:multiLevelType w:val="hybridMultilevel"/>
    <w:tmpl w:val="BB948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91BF2"/>
    <w:multiLevelType w:val="hybridMultilevel"/>
    <w:tmpl w:val="B39E2E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3E"/>
    <w:rsid w:val="0000602E"/>
    <w:rsid w:val="000328D6"/>
    <w:rsid w:val="00033C9D"/>
    <w:rsid w:val="000341D4"/>
    <w:rsid w:val="00072BBD"/>
    <w:rsid w:val="00080A96"/>
    <w:rsid w:val="00090AE8"/>
    <w:rsid w:val="000973D9"/>
    <w:rsid w:val="000B7261"/>
    <w:rsid w:val="000D65DF"/>
    <w:rsid w:val="000F09D3"/>
    <w:rsid w:val="00140E27"/>
    <w:rsid w:val="00142B6B"/>
    <w:rsid w:val="00143BD7"/>
    <w:rsid w:val="00160A63"/>
    <w:rsid w:val="00163B9C"/>
    <w:rsid w:val="001A6E1B"/>
    <w:rsid w:val="001B5EB7"/>
    <w:rsid w:val="00203AE2"/>
    <w:rsid w:val="00221E22"/>
    <w:rsid w:val="00276C74"/>
    <w:rsid w:val="002A5273"/>
    <w:rsid w:val="002B0235"/>
    <w:rsid w:val="002C0285"/>
    <w:rsid w:val="002C06CC"/>
    <w:rsid w:val="002C4D00"/>
    <w:rsid w:val="002E0CB0"/>
    <w:rsid w:val="003330B9"/>
    <w:rsid w:val="00361208"/>
    <w:rsid w:val="003D2C18"/>
    <w:rsid w:val="003F62A4"/>
    <w:rsid w:val="00430C6A"/>
    <w:rsid w:val="00461BAD"/>
    <w:rsid w:val="00480BA0"/>
    <w:rsid w:val="004C6EFB"/>
    <w:rsid w:val="004E42F2"/>
    <w:rsid w:val="004E463F"/>
    <w:rsid w:val="005224D9"/>
    <w:rsid w:val="0054098B"/>
    <w:rsid w:val="00560BD8"/>
    <w:rsid w:val="005B4390"/>
    <w:rsid w:val="005C2F5A"/>
    <w:rsid w:val="005C3783"/>
    <w:rsid w:val="005D7554"/>
    <w:rsid w:val="005E14C7"/>
    <w:rsid w:val="00630682"/>
    <w:rsid w:val="0063562B"/>
    <w:rsid w:val="00642279"/>
    <w:rsid w:val="00642808"/>
    <w:rsid w:val="00643513"/>
    <w:rsid w:val="00665DF6"/>
    <w:rsid w:val="006671F1"/>
    <w:rsid w:val="00680F1A"/>
    <w:rsid w:val="006E07F2"/>
    <w:rsid w:val="006F5AC9"/>
    <w:rsid w:val="007064CF"/>
    <w:rsid w:val="0070780A"/>
    <w:rsid w:val="00712628"/>
    <w:rsid w:val="00757DE8"/>
    <w:rsid w:val="00766167"/>
    <w:rsid w:val="00770D94"/>
    <w:rsid w:val="007909E1"/>
    <w:rsid w:val="00792497"/>
    <w:rsid w:val="007E4349"/>
    <w:rsid w:val="007E66CB"/>
    <w:rsid w:val="0080556F"/>
    <w:rsid w:val="00857DB6"/>
    <w:rsid w:val="008749ED"/>
    <w:rsid w:val="00874BBE"/>
    <w:rsid w:val="008B4BD7"/>
    <w:rsid w:val="008D071E"/>
    <w:rsid w:val="008D41A0"/>
    <w:rsid w:val="008E722D"/>
    <w:rsid w:val="008F33C7"/>
    <w:rsid w:val="008F7150"/>
    <w:rsid w:val="00922C3E"/>
    <w:rsid w:val="00923930"/>
    <w:rsid w:val="00947E36"/>
    <w:rsid w:val="00991890"/>
    <w:rsid w:val="009A3C70"/>
    <w:rsid w:val="009D4360"/>
    <w:rsid w:val="009D4B7A"/>
    <w:rsid w:val="009D73E4"/>
    <w:rsid w:val="009E3D07"/>
    <w:rsid w:val="009F5FD0"/>
    <w:rsid w:val="00A03F97"/>
    <w:rsid w:val="00A048D0"/>
    <w:rsid w:val="00A21582"/>
    <w:rsid w:val="00A21CF1"/>
    <w:rsid w:val="00A34557"/>
    <w:rsid w:val="00A52306"/>
    <w:rsid w:val="00A66A5B"/>
    <w:rsid w:val="00AA40B0"/>
    <w:rsid w:val="00AB151F"/>
    <w:rsid w:val="00AD0D77"/>
    <w:rsid w:val="00B07B93"/>
    <w:rsid w:val="00B200F0"/>
    <w:rsid w:val="00B562DB"/>
    <w:rsid w:val="00B717CA"/>
    <w:rsid w:val="00B85A3C"/>
    <w:rsid w:val="00BA2811"/>
    <w:rsid w:val="00BD1316"/>
    <w:rsid w:val="00BE69ED"/>
    <w:rsid w:val="00C11B92"/>
    <w:rsid w:val="00C325EE"/>
    <w:rsid w:val="00C54558"/>
    <w:rsid w:val="00C65617"/>
    <w:rsid w:val="00CF43C0"/>
    <w:rsid w:val="00D0214D"/>
    <w:rsid w:val="00D226B3"/>
    <w:rsid w:val="00D2657F"/>
    <w:rsid w:val="00D30FC9"/>
    <w:rsid w:val="00D703C7"/>
    <w:rsid w:val="00D72031"/>
    <w:rsid w:val="00D72B23"/>
    <w:rsid w:val="00D96F3C"/>
    <w:rsid w:val="00DA2CCA"/>
    <w:rsid w:val="00DE4853"/>
    <w:rsid w:val="00E05932"/>
    <w:rsid w:val="00E1615C"/>
    <w:rsid w:val="00E31204"/>
    <w:rsid w:val="00E459A6"/>
    <w:rsid w:val="00E461AB"/>
    <w:rsid w:val="00E46D67"/>
    <w:rsid w:val="00E541A9"/>
    <w:rsid w:val="00EE576C"/>
    <w:rsid w:val="00EF64DC"/>
    <w:rsid w:val="00F03EAC"/>
    <w:rsid w:val="00F23695"/>
    <w:rsid w:val="00F25F89"/>
    <w:rsid w:val="00F26438"/>
    <w:rsid w:val="00F34344"/>
    <w:rsid w:val="00F377AA"/>
    <w:rsid w:val="00F37F25"/>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D86B"/>
  <w15:chartTrackingRefBased/>
  <w15:docId w15:val="{B89A76A8-7FA5-4E4A-82A9-030444C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C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69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Darlene Shirley</cp:lastModifiedBy>
  <cp:revision>3</cp:revision>
  <dcterms:created xsi:type="dcterms:W3CDTF">2020-06-02T14:01:00Z</dcterms:created>
  <dcterms:modified xsi:type="dcterms:W3CDTF">2020-06-02T14:07:00Z</dcterms:modified>
</cp:coreProperties>
</file>