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78DBF" w14:textId="52217D00" w:rsidR="007471CA" w:rsidRDefault="007471CA" w:rsidP="00C01F58">
      <w:pPr>
        <w:jc w:val="center"/>
        <w:rPr>
          <w:b/>
          <w:bCs/>
        </w:rPr>
      </w:pPr>
      <w:r>
        <w:rPr>
          <w:b/>
          <w:bCs/>
        </w:rPr>
        <w:t>Community Group Discussion Guide</w:t>
      </w:r>
      <w:r w:rsidR="00C01F58">
        <w:rPr>
          <w:b/>
          <w:bCs/>
        </w:rPr>
        <w:br/>
      </w:r>
      <w:r>
        <w:rPr>
          <w:b/>
          <w:bCs/>
        </w:rPr>
        <w:t>2 Thessalonians 3:1-5</w:t>
      </w:r>
    </w:p>
    <w:p w14:paraId="48F8DBEE" w14:textId="2A9874F2" w:rsidR="007471CA" w:rsidRPr="00C15BB2" w:rsidRDefault="007471CA" w:rsidP="007471CA">
      <w:pPr>
        <w:pStyle w:val="NormalWeb"/>
        <w:rPr>
          <w:rFonts w:asciiTheme="minorHAnsi" w:hAnsiTheme="minorHAnsi" w:cstheme="minorHAnsi"/>
          <w:i/>
          <w:iCs/>
          <w:color w:val="FF0000"/>
          <w:sz w:val="22"/>
          <w:szCs w:val="22"/>
        </w:rPr>
      </w:pPr>
      <w:r w:rsidRPr="00C15BB2">
        <w:rPr>
          <w:rFonts w:asciiTheme="minorHAnsi" w:hAnsiTheme="minorHAnsi" w:cstheme="minorHAnsi"/>
          <w:i/>
          <w:iCs/>
          <w:color w:val="FF0000"/>
          <w:sz w:val="22"/>
          <w:szCs w:val="22"/>
        </w:rPr>
        <w:t xml:space="preserve">Read 2 Thessalonians </w:t>
      </w:r>
      <w:r>
        <w:rPr>
          <w:rFonts w:asciiTheme="minorHAnsi" w:hAnsiTheme="minorHAnsi" w:cstheme="minorHAnsi"/>
          <w:i/>
          <w:iCs/>
          <w:color w:val="FF0000"/>
          <w:sz w:val="22"/>
          <w:szCs w:val="22"/>
        </w:rPr>
        <w:t>3:1-5</w:t>
      </w:r>
    </w:p>
    <w:p w14:paraId="0E1A1434" w14:textId="067815F6" w:rsidR="007471CA" w:rsidRDefault="007471CA" w:rsidP="007471CA">
      <w:pPr>
        <w:pStyle w:val="NormalWeb"/>
        <w:spacing w:before="0" w:beforeAutospacing="0" w:after="0" w:afterAutospacing="0"/>
        <w:rPr>
          <w:rFonts w:asciiTheme="minorHAnsi" w:hAnsiTheme="minorHAnsi" w:cstheme="minorHAnsi"/>
          <w:i/>
          <w:iCs/>
          <w:color w:val="FF0000"/>
          <w:sz w:val="22"/>
          <w:szCs w:val="22"/>
        </w:rPr>
      </w:pPr>
      <w:r w:rsidRPr="00C15BB2">
        <w:rPr>
          <w:rFonts w:asciiTheme="minorHAnsi" w:hAnsiTheme="minorHAnsi" w:cstheme="minorHAnsi"/>
          <w:i/>
          <w:iCs/>
          <w:color w:val="FF0000"/>
          <w:sz w:val="22"/>
          <w:szCs w:val="22"/>
        </w:rPr>
        <w:t>Set the Context…</w:t>
      </w:r>
    </w:p>
    <w:p w14:paraId="47EF2D0C" w14:textId="77777777" w:rsidR="00F9093F" w:rsidRPr="00C15BB2" w:rsidRDefault="00F9093F" w:rsidP="007471CA">
      <w:pPr>
        <w:pStyle w:val="NormalWeb"/>
        <w:spacing w:before="0" w:beforeAutospacing="0" w:after="0" w:afterAutospacing="0"/>
        <w:rPr>
          <w:rFonts w:asciiTheme="minorHAnsi" w:hAnsiTheme="minorHAnsi" w:cstheme="minorHAnsi"/>
          <w:i/>
          <w:iCs/>
          <w:color w:val="FF0000"/>
          <w:sz w:val="22"/>
          <w:szCs w:val="22"/>
        </w:rPr>
      </w:pPr>
    </w:p>
    <w:p w14:paraId="6A7497B0" w14:textId="0CE918DA" w:rsidR="00A959D3" w:rsidRDefault="007471CA" w:rsidP="00E81325">
      <w:pPr>
        <w:rPr>
          <w:rFonts w:cstheme="minorHAnsi"/>
        </w:rPr>
      </w:pPr>
      <w:r>
        <w:rPr>
          <w:rFonts w:cstheme="minorHAnsi"/>
          <w:b/>
          <w:bCs/>
        </w:rPr>
        <w:t xml:space="preserve">Context: </w:t>
      </w:r>
      <w:r w:rsidR="00D4492F">
        <w:rPr>
          <w:rFonts w:cstheme="minorHAnsi"/>
        </w:rPr>
        <w:t xml:space="preserve">Paul has been writing to the Thessalonians in </w:t>
      </w:r>
      <w:r w:rsidR="00F9093F">
        <w:rPr>
          <w:rFonts w:cstheme="minorHAnsi"/>
        </w:rPr>
        <w:t xml:space="preserve">an </w:t>
      </w:r>
      <w:r w:rsidR="00D4492F">
        <w:rPr>
          <w:rFonts w:cstheme="minorHAnsi"/>
        </w:rPr>
        <w:t xml:space="preserve">attempt to warn and exhort them in their faith. He does not want them to be deceived by pseudonymous authors attempting to distort </w:t>
      </w:r>
      <w:r w:rsidR="00FB0734">
        <w:rPr>
          <w:rFonts w:cstheme="minorHAnsi"/>
        </w:rPr>
        <w:t>his</w:t>
      </w:r>
      <w:r w:rsidR="00D4492F">
        <w:rPr>
          <w:rFonts w:cstheme="minorHAnsi"/>
        </w:rPr>
        <w:t xml:space="preserve"> message of </w:t>
      </w:r>
      <w:r w:rsidR="00FB0734">
        <w:rPr>
          <w:rFonts w:cstheme="minorHAnsi"/>
        </w:rPr>
        <w:t>“</w:t>
      </w:r>
      <w:r w:rsidR="00D4492F">
        <w:rPr>
          <w:rFonts w:cstheme="minorHAnsi"/>
        </w:rPr>
        <w:t>the day of the Lord</w:t>
      </w:r>
      <w:r w:rsidR="00FB0734">
        <w:rPr>
          <w:rFonts w:cstheme="minorHAnsi"/>
        </w:rPr>
        <w:t>” (2 Thess. 2:2)</w:t>
      </w:r>
      <w:r w:rsidR="00D4492F">
        <w:rPr>
          <w:rFonts w:cstheme="minorHAnsi"/>
        </w:rPr>
        <w:t xml:space="preserve">. </w:t>
      </w:r>
      <w:r w:rsidR="00AC3D4D">
        <w:rPr>
          <w:rFonts w:cstheme="minorHAnsi"/>
        </w:rPr>
        <w:t>Instead, he hopes</w:t>
      </w:r>
      <w:r w:rsidR="00FB0734">
        <w:rPr>
          <w:rFonts w:cstheme="minorHAnsi"/>
        </w:rPr>
        <w:t xml:space="preserve"> </w:t>
      </w:r>
      <w:r w:rsidR="00AC3D4D">
        <w:rPr>
          <w:rFonts w:cstheme="minorHAnsi"/>
        </w:rPr>
        <w:t>to</w:t>
      </w:r>
      <w:r w:rsidR="00FB0734">
        <w:rPr>
          <w:rFonts w:cstheme="minorHAnsi"/>
        </w:rPr>
        <w:t xml:space="preserve"> rectify these false doctrines</w:t>
      </w:r>
      <w:r w:rsidR="00AC3D4D">
        <w:rPr>
          <w:rFonts w:cstheme="minorHAnsi"/>
        </w:rPr>
        <w:t xml:space="preserve"> by </w:t>
      </w:r>
      <w:r w:rsidR="00FB0734">
        <w:rPr>
          <w:rFonts w:cstheme="minorHAnsi"/>
        </w:rPr>
        <w:t>disclos</w:t>
      </w:r>
      <w:r w:rsidR="00AC3D4D">
        <w:rPr>
          <w:rFonts w:cstheme="minorHAnsi"/>
        </w:rPr>
        <w:t>ing</w:t>
      </w:r>
      <w:r w:rsidR="00FB0734">
        <w:rPr>
          <w:rFonts w:cstheme="minorHAnsi"/>
        </w:rPr>
        <w:t xml:space="preserve"> that the second coming of Christ will not proceed “the apostasy”, “the man of lawlessness”, </w:t>
      </w:r>
      <w:r w:rsidR="00A959D3">
        <w:rPr>
          <w:rFonts w:cstheme="minorHAnsi"/>
        </w:rPr>
        <w:t>or</w:t>
      </w:r>
      <w:r w:rsidR="00FB0734">
        <w:rPr>
          <w:rFonts w:cstheme="minorHAnsi"/>
        </w:rPr>
        <w:t xml:space="preserve"> “the son of destruction” (2:3).</w:t>
      </w:r>
      <w:r w:rsidR="00E81325">
        <w:rPr>
          <w:rFonts w:cstheme="minorHAnsi"/>
        </w:rPr>
        <w:t xml:space="preserve"> </w:t>
      </w:r>
      <w:r w:rsidR="003C4AC3">
        <w:rPr>
          <w:rFonts w:cstheme="minorHAnsi"/>
        </w:rPr>
        <w:t>Paul</w:t>
      </w:r>
      <w:r w:rsidR="00AC3D4D">
        <w:rPr>
          <w:rFonts w:cstheme="minorHAnsi"/>
        </w:rPr>
        <w:t xml:space="preserve"> recognizes that his audience will likely be stricken with fear </w:t>
      </w:r>
      <w:r w:rsidR="00BE06BA">
        <w:rPr>
          <w:rFonts w:cstheme="minorHAnsi"/>
        </w:rPr>
        <w:t xml:space="preserve">as he prophetically foretells of </w:t>
      </w:r>
      <w:r w:rsidR="00AC3D4D">
        <w:rPr>
          <w:rFonts w:cstheme="minorHAnsi"/>
        </w:rPr>
        <w:t xml:space="preserve">these </w:t>
      </w:r>
      <w:r w:rsidR="00BE06BA">
        <w:rPr>
          <w:rFonts w:cstheme="minorHAnsi"/>
        </w:rPr>
        <w:t>Satanic figures</w:t>
      </w:r>
      <w:r w:rsidR="00AC3D4D">
        <w:rPr>
          <w:rFonts w:cstheme="minorHAnsi"/>
        </w:rPr>
        <w:t xml:space="preserve">. </w:t>
      </w:r>
      <w:r w:rsidR="00BE06BA">
        <w:rPr>
          <w:rFonts w:cstheme="minorHAnsi"/>
        </w:rPr>
        <w:t>Therefore, to not leave his audience in permanent shock</w:t>
      </w:r>
      <w:r w:rsidR="00F9093F">
        <w:rPr>
          <w:rFonts w:cstheme="minorHAnsi"/>
        </w:rPr>
        <w:t xml:space="preserve">, </w:t>
      </w:r>
      <w:r w:rsidR="00BE06BA">
        <w:rPr>
          <w:rFonts w:cstheme="minorHAnsi"/>
        </w:rPr>
        <w:t xml:space="preserve">he chooses to encourage them by reminding them of God’s election (2:13-14) and comfort in Christ (2:16-17). Paul does not wish for the Church to be </w:t>
      </w:r>
      <w:r w:rsidR="00A959D3">
        <w:rPr>
          <w:rFonts w:cstheme="minorHAnsi"/>
        </w:rPr>
        <w:t xml:space="preserve">brought to a paralyzing fear of Christ’s second coming, but </w:t>
      </w:r>
      <w:r w:rsidR="003C4AC3">
        <w:rPr>
          <w:rFonts w:cstheme="minorHAnsi"/>
        </w:rPr>
        <w:t>he does</w:t>
      </w:r>
      <w:r w:rsidR="00A959D3">
        <w:rPr>
          <w:rFonts w:cstheme="minorHAnsi"/>
        </w:rPr>
        <w:t xml:space="preserve"> want them to be prepared and confident in the Lord who loves them and grants them “eternal comfort.</w:t>
      </w:r>
      <w:r w:rsidR="003103D7">
        <w:rPr>
          <w:rFonts w:cstheme="minorHAnsi"/>
        </w:rPr>
        <w:t>” This passage will focus on two things to bring comfort</w:t>
      </w:r>
      <w:r w:rsidR="00F9093F">
        <w:rPr>
          <w:rFonts w:cstheme="minorHAnsi"/>
        </w:rPr>
        <w:t>,</w:t>
      </w:r>
      <w:r w:rsidR="003103D7">
        <w:rPr>
          <w:rFonts w:cstheme="minorHAnsi"/>
        </w:rPr>
        <w:t xml:space="preserve"> prayer for kingdom advancement and the faithfulness of God. </w:t>
      </w:r>
    </w:p>
    <w:p w14:paraId="736823AF" w14:textId="3C9DBB46" w:rsidR="00A959D3" w:rsidRDefault="007471CA" w:rsidP="00A959D3">
      <w:pPr>
        <w:ind w:firstLine="720"/>
        <w:rPr>
          <w:rFonts w:cstheme="minorHAnsi"/>
        </w:rPr>
      </w:pPr>
      <w:r>
        <w:rPr>
          <w:rFonts w:cstheme="minorHAnsi"/>
          <w:b/>
          <w:bCs/>
        </w:rPr>
        <w:t>Commentary:</w:t>
      </w:r>
      <w:r w:rsidR="00A959D3">
        <w:rPr>
          <w:rFonts w:cstheme="minorHAnsi"/>
          <w:b/>
          <w:bCs/>
        </w:rPr>
        <w:t xml:space="preserve"> </w:t>
      </w:r>
      <w:r w:rsidR="00A959D3">
        <w:rPr>
          <w:rFonts w:cstheme="minorHAnsi"/>
        </w:rPr>
        <w:t>After giving attention to Christ’s second coming and the Thessalonian</w:t>
      </w:r>
      <w:r w:rsidR="00476A2B">
        <w:rPr>
          <w:rFonts w:cstheme="minorHAnsi"/>
        </w:rPr>
        <w:t xml:space="preserve">’ </w:t>
      </w:r>
      <w:r w:rsidR="00A959D3">
        <w:rPr>
          <w:rFonts w:cstheme="minorHAnsi"/>
        </w:rPr>
        <w:t xml:space="preserve">confidence </w:t>
      </w:r>
      <w:r w:rsidR="003C4AC3">
        <w:rPr>
          <w:rFonts w:cstheme="minorHAnsi"/>
        </w:rPr>
        <w:t>during</w:t>
      </w:r>
      <w:r w:rsidR="00A959D3">
        <w:rPr>
          <w:rFonts w:cstheme="minorHAnsi"/>
        </w:rPr>
        <w:t xml:space="preserve"> trials, Paul turns to himself and his companions. He needs his brothers and sisters to pray for</w:t>
      </w:r>
      <w:r w:rsidR="00991426">
        <w:rPr>
          <w:rFonts w:cstheme="minorHAnsi"/>
        </w:rPr>
        <w:t xml:space="preserve"> </w:t>
      </w:r>
      <w:r w:rsidR="003C4AC3">
        <w:rPr>
          <w:rFonts w:cstheme="minorHAnsi"/>
        </w:rPr>
        <w:t xml:space="preserve">the </w:t>
      </w:r>
      <w:r w:rsidR="00991426">
        <w:rPr>
          <w:rFonts w:cstheme="minorHAnsi"/>
        </w:rPr>
        <w:t xml:space="preserve">fruitfulness </w:t>
      </w:r>
      <w:r w:rsidR="003C4AC3">
        <w:rPr>
          <w:rFonts w:cstheme="minorHAnsi"/>
        </w:rPr>
        <w:t>of</w:t>
      </w:r>
      <w:r w:rsidR="00991426">
        <w:rPr>
          <w:rFonts w:cstheme="minorHAnsi"/>
        </w:rPr>
        <w:t xml:space="preserve"> </w:t>
      </w:r>
      <w:r w:rsidR="003C4AC3">
        <w:rPr>
          <w:rFonts w:cstheme="minorHAnsi"/>
        </w:rPr>
        <w:t xml:space="preserve">his </w:t>
      </w:r>
      <w:r w:rsidR="00991426">
        <w:rPr>
          <w:rFonts w:cstheme="minorHAnsi"/>
        </w:rPr>
        <w:t xml:space="preserve">ministry. </w:t>
      </w:r>
      <w:r w:rsidR="00FA182C">
        <w:rPr>
          <w:rFonts w:cstheme="minorHAnsi"/>
        </w:rPr>
        <w:t>Hoping that just as</w:t>
      </w:r>
      <w:r w:rsidR="00991426">
        <w:rPr>
          <w:rFonts w:cstheme="minorHAnsi"/>
        </w:rPr>
        <w:t xml:space="preserve"> the Thessalonians had received </w:t>
      </w:r>
      <w:r w:rsidR="00FA182C">
        <w:rPr>
          <w:rFonts w:cstheme="minorHAnsi"/>
        </w:rPr>
        <w:t xml:space="preserve">the </w:t>
      </w:r>
      <w:r w:rsidR="00991426">
        <w:rPr>
          <w:rFonts w:cstheme="minorHAnsi"/>
        </w:rPr>
        <w:t xml:space="preserve">word “in power and in the </w:t>
      </w:r>
      <w:r w:rsidR="00476A2B">
        <w:rPr>
          <w:rFonts w:cstheme="minorHAnsi"/>
        </w:rPr>
        <w:t>H</w:t>
      </w:r>
      <w:r w:rsidR="00991426">
        <w:rPr>
          <w:rFonts w:cstheme="minorHAnsi"/>
        </w:rPr>
        <w:t xml:space="preserve">oly </w:t>
      </w:r>
      <w:r w:rsidR="00476A2B">
        <w:rPr>
          <w:rFonts w:cstheme="minorHAnsi"/>
        </w:rPr>
        <w:t>S</w:t>
      </w:r>
      <w:r w:rsidR="00991426">
        <w:rPr>
          <w:rFonts w:cstheme="minorHAnsi"/>
        </w:rPr>
        <w:t xml:space="preserve">pirit” (1 Thess. 1:5), so </w:t>
      </w:r>
      <w:r w:rsidR="0015699E">
        <w:rPr>
          <w:rFonts w:cstheme="minorHAnsi"/>
        </w:rPr>
        <w:t>also</w:t>
      </w:r>
      <w:r w:rsidR="00991426">
        <w:rPr>
          <w:rFonts w:cstheme="minorHAnsi"/>
        </w:rPr>
        <w:t xml:space="preserve"> </w:t>
      </w:r>
      <w:r w:rsidR="00FA182C">
        <w:rPr>
          <w:rFonts w:cstheme="minorHAnsi"/>
        </w:rPr>
        <w:t>will</w:t>
      </w:r>
      <w:r w:rsidR="00991426">
        <w:rPr>
          <w:rFonts w:cstheme="minorHAnsi"/>
        </w:rPr>
        <w:t xml:space="preserve"> the word of the Lord be received by others</w:t>
      </w:r>
      <w:r w:rsidR="0015699E">
        <w:rPr>
          <w:rFonts w:cstheme="minorHAnsi"/>
        </w:rPr>
        <w:t xml:space="preserve"> (2 Thess. 3:1)</w:t>
      </w:r>
      <w:r w:rsidR="00991426">
        <w:rPr>
          <w:rFonts w:cstheme="minorHAnsi"/>
        </w:rPr>
        <w:t xml:space="preserve">. </w:t>
      </w:r>
      <w:r w:rsidR="003103D7">
        <w:rPr>
          <w:rFonts w:cstheme="minorHAnsi"/>
        </w:rPr>
        <w:t xml:space="preserve">Paul always invited churches to pray with him for the spread of the gospel. Prayer is the work of gospel ministry. </w:t>
      </w:r>
      <w:r w:rsidR="00FA182C">
        <w:rPr>
          <w:rFonts w:cstheme="minorHAnsi"/>
        </w:rPr>
        <w:t xml:space="preserve">Paul also requests that petition would be made for </w:t>
      </w:r>
      <w:r w:rsidR="003C4AC3">
        <w:rPr>
          <w:rFonts w:cstheme="minorHAnsi"/>
        </w:rPr>
        <w:t xml:space="preserve">his </w:t>
      </w:r>
      <w:r w:rsidR="0015699E">
        <w:rPr>
          <w:rFonts w:cstheme="minorHAnsi"/>
        </w:rPr>
        <w:t>deliverance</w:t>
      </w:r>
      <w:r w:rsidR="00FA182C">
        <w:rPr>
          <w:rFonts w:cstheme="minorHAnsi"/>
        </w:rPr>
        <w:t xml:space="preserve"> from the persecution of unbelievers</w:t>
      </w:r>
      <w:r w:rsidR="0015699E">
        <w:rPr>
          <w:rFonts w:cstheme="minorHAnsi"/>
        </w:rPr>
        <w:t xml:space="preserve"> </w:t>
      </w:r>
      <w:r w:rsidR="003103D7">
        <w:rPr>
          <w:rFonts w:cstheme="minorHAnsi"/>
        </w:rPr>
        <w:t xml:space="preserve">he was currently experiencing </w:t>
      </w:r>
      <w:r w:rsidR="0015699E">
        <w:rPr>
          <w:rFonts w:cstheme="minorHAnsi"/>
        </w:rPr>
        <w:t>(3:2). This is an important verse to note because</w:t>
      </w:r>
      <w:r w:rsidR="00476A2B">
        <w:rPr>
          <w:rFonts w:cstheme="minorHAnsi"/>
        </w:rPr>
        <w:t>,</w:t>
      </w:r>
      <w:r w:rsidR="0015699E">
        <w:rPr>
          <w:rFonts w:cstheme="minorHAnsi"/>
        </w:rPr>
        <w:t xml:space="preserve"> even though Paul does</w:t>
      </w:r>
      <w:r w:rsidR="00FA182C">
        <w:rPr>
          <w:rFonts w:cstheme="minorHAnsi"/>
        </w:rPr>
        <w:t xml:space="preserve"> not</w:t>
      </w:r>
      <w:r w:rsidR="0015699E">
        <w:rPr>
          <w:rFonts w:cstheme="minorHAnsi"/>
        </w:rPr>
        <w:t xml:space="preserve"> run from trials, he does no</w:t>
      </w:r>
      <w:r w:rsidR="00FA182C">
        <w:rPr>
          <w:rFonts w:cstheme="minorHAnsi"/>
        </w:rPr>
        <w:t>t promote searching for superfluous persecution.</w:t>
      </w:r>
    </w:p>
    <w:p w14:paraId="6AB1DC2C" w14:textId="53F7A67E" w:rsidR="00FA182C" w:rsidRDefault="005A1B20" w:rsidP="00A959D3">
      <w:pPr>
        <w:ind w:firstLine="720"/>
        <w:rPr>
          <w:rFonts w:cstheme="minorHAnsi"/>
        </w:rPr>
      </w:pPr>
      <w:r>
        <w:rPr>
          <w:rFonts w:cstheme="minorHAnsi"/>
        </w:rPr>
        <w:t>While Paul is asking for supplication to be made on behalf of him</w:t>
      </w:r>
      <w:r w:rsidR="00476A2B">
        <w:rPr>
          <w:rFonts w:cstheme="minorHAnsi"/>
        </w:rPr>
        <w:t>self</w:t>
      </w:r>
      <w:r>
        <w:rPr>
          <w:rFonts w:cstheme="minorHAnsi"/>
        </w:rPr>
        <w:t xml:space="preserve"> and his companions, he transitions back to the Thessalonians</w:t>
      </w:r>
      <w:r w:rsidR="00ED0EBA">
        <w:rPr>
          <w:rFonts w:cstheme="minorHAnsi"/>
        </w:rPr>
        <w:t xml:space="preserve">; it seems he is </w:t>
      </w:r>
      <w:r>
        <w:rPr>
          <w:rFonts w:cstheme="minorHAnsi"/>
        </w:rPr>
        <w:t xml:space="preserve">so selfless that he </w:t>
      </w:r>
      <w:r w:rsidR="003C4AC3">
        <w:rPr>
          <w:rFonts w:cstheme="minorHAnsi"/>
        </w:rPr>
        <w:t>does not even</w:t>
      </w:r>
      <w:r>
        <w:rPr>
          <w:rFonts w:cstheme="minorHAnsi"/>
        </w:rPr>
        <w:t xml:space="preserve"> designate more than two sentences to his own needs. </w:t>
      </w:r>
      <w:r w:rsidR="00ED0EBA">
        <w:rPr>
          <w:rFonts w:cstheme="minorHAnsi"/>
        </w:rPr>
        <w:t>Shifting attention to the Thessalonians,</w:t>
      </w:r>
      <w:r w:rsidR="001878F2">
        <w:rPr>
          <w:rFonts w:cstheme="minorHAnsi"/>
        </w:rPr>
        <w:t xml:space="preserve"> </w:t>
      </w:r>
      <w:r w:rsidR="006F0A1F">
        <w:rPr>
          <w:rFonts w:cstheme="minorHAnsi"/>
        </w:rPr>
        <w:t>he reveals</w:t>
      </w:r>
      <w:r w:rsidR="003C4AC3">
        <w:rPr>
          <w:rFonts w:cstheme="minorHAnsi"/>
        </w:rPr>
        <w:t xml:space="preserve"> his</w:t>
      </w:r>
      <w:r w:rsidR="006F0A1F">
        <w:rPr>
          <w:rFonts w:cstheme="minorHAnsi"/>
        </w:rPr>
        <w:t xml:space="preserve"> </w:t>
      </w:r>
      <w:r>
        <w:rPr>
          <w:rFonts w:cstheme="minorHAnsi"/>
        </w:rPr>
        <w:t>great confide</w:t>
      </w:r>
      <w:r w:rsidR="001878F2">
        <w:rPr>
          <w:rFonts w:cstheme="minorHAnsi"/>
        </w:rPr>
        <w:t xml:space="preserve">nce in their </w:t>
      </w:r>
      <w:r w:rsidR="006F0A1F">
        <w:rPr>
          <w:rFonts w:cstheme="minorHAnsi"/>
        </w:rPr>
        <w:t>ability</w:t>
      </w:r>
      <w:r w:rsidR="001878F2">
        <w:rPr>
          <w:rFonts w:cstheme="minorHAnsi"/>
        </w:rPr>
        <w:t xml:space="preserve"> to abide in </w:t>
      </w:r>
      <w:r>
        <w:rPr>
          <w:rFonts w:cstheme="minorHAnsi"/>
        </w:rPr>
        <w:t>his</w:t>
      </w:r>
      <w:r w:rsidR="001878F2">
        <w:rPr>
          <w:rFonts w:cstheme="minorHAnsi"/>
        </w:rPr>
        <w:t xml:space="preserve"> commands</w:t>
      </w:r>
      <w:r>
        <w:rPr>
          <w:rFonts w:cstheme="minorHAnsi"/>
        </w:rPr>
        <w:t xml:space="preserve"> because the </w:t>
      </w:r>
      <w:r w:rsidR="001878F2">
        <w:rPr>
          <w:rFonts w:cstheme="minorHAnsi"/>
        </w:rPr>
        <w:t>“</w:t>
      </w:r>
      <w:r w:rsidRPr="003103D7">
        <w:rPr>
          <w:rFonts w:cstheme="minorHAnsi"/>
          <w:b/>
          <w:bCs/>
        </w:rPr>
        <w:t>Lord is faithful</w:t>
      </w:r>
      <w:r w:rsidR="001878F2">
        <w:rPr>
          <w:rFonts w:cstheme="minorHAnsi"/>
        </w:rPr>
        <w:t>”</w:t>
      </w:r>
      <w:r>
        <w:rPr>
          <w:rFonts w:cstheme="minorHAnsi"/>
        </w:rPr>
        <w:t xml:space="preserve"> (3:3-4). Notice</w:t>
      </w:r>
      <w:r w:rsidR="00476A2B">
        <w:rPr>
          <w:rFonts w:cstheme="minorHAnsi"/>
        </w:rPr>
        <w:t xml:space="preserve"> that</w:t>
      </w:r>
      <w:r>
        <w:rPr>
          <w:rFonts w:cstheme="minorHAnsi"/>
        </w:rPr>
        <w:t xml:space="preserve"> Paul’s confidence in the Thessalonians is not due to their own zeal or </w:t>
      </w:r>
      <w:r w:rsidR="001878F2">
        <w:rPr>
          <w:rFonts w:cstheme="minorHAnsi"/>
        </w:rPr>
        <w:t>strength</w:t>
      </w:r>
      <w:r w:rsidR="00476A2B">
        <w:rPr>
          <w:rFonts w:cstheme="minorHAnsi"/>
        </w:rPr>
        <w:t xml:space="preserve"> </w:t>
      </w:r>
      <w:r w:rsidR="001878F2">
        <w:rPr>
          <w:rFonts w:cstheme="minorHAnsi"/>
        </w:rPr>
        <w:t>but is rather in the Lord they serve</w:t>
      </w:r>
      <w:r>
        <w:rPr>
          <w:rFonts w:cstheme="minorHAnsi"/>
        </w:rPr>
        <w:t xml:space="preserve">. </w:t>
      </w:r>
      <w:r w:rsidR="003103D7" w:rsidRPr="008672AA">
        <w:rPr>
          <w:rFonts w:cstheme="minorHAnsi"/>
        </w:rPr>
        <w:t>He will surely do it in them.</w:t>
      </w:r>
      <w:r w:rsidR="003103D7">
        <w:rPr>
          <w:rFonts w:cstheme="minorHAnsi"/>
        </w:rPr>
        <w:t xml:space="preserve"> (1 Thess. 5:24) </w:t>
      </w:r>
      <w:r>
        <w:rPr>
          <w:rFonts w:cstheme="minorHAnsi"/>
        </w:rPr>
        <w:t xml:space="preserve">The same Lord who destined the church for these trials (1 Thess. 3:3) will preserve the church through these trials. </w:t>
      </w:r>
      <w:r w:rsidR="001878F2">
        <w:rPr>
          <w:rFonts w:cstheme="minorHAnsi"/>
        </w:rPr>
        <w:t>God is then sovereign in his decree</w:t>
      </w:r>
      <w:r w:rsidR="006F0A1F">
        <w:rPr>
          <w:rFonts w:cstheme="minorHAnsi"/>
        </w:rPr>
        <w:t xml:space="preserve"> of</w:t>
      </w:r>
      <w:r w:rsidR="001878F2">
        <w:rPr>
          <w:rFonts w:cstheme="minorHAnsi"/>
        </w:rPr>
        <w:t xml:space="preserve"> and activity</w:t>
      </w:r>
      <w:r w:rsidR="006F0A1F">
        <w:rPr>
          <w:rFonts w:cstheme="minorHAnsi"/>
        </w:rPr>
        <w:t xml:space="preserve"> in</w:t>
      </w:r>
      <w:r w:rsidR="001878F2">
        <w:rPr>
          <w:rFonts w:cstheme="minorHAnsi"/>
        </w:rPr>
        <w:t xml:space="preserve"> trials. </w:t>
      </w:r>
    </w:p>
    <w:p w14:paraId="437F5607" w14:textId="249A53F9" w:rsidR="003C4AC3" w:rsidRPr="00A959D3" w:rsidRDefault="006F0A1F" w:rsidP="003C4AC3">
      <w:pPr>
        <w:ind w:firstLine="720"/>
        <w:rPr>
          <w:rFonts w:cstheme="minorHAnsi"/>
        </w:rPr>
      </w:pPr>
      <w:r>
        <w:rPr>
          <w:rFonts w:cstheme="minorHAnsi"/>
        </w:rPr>
        <w:t>Paul concludes this section by praying for the Thessalonian’s hearts be in tune with “</w:t>
      </w:r>
      <w:r w:rsidRPr="003103D7">
        <w:rPr>
          <w:rFonts w:cstheme="minorHAnsi"/>
          <w:b/>
          <w:bCs/>
        </w:rPr>
        <w:t>the love of God</w:t>
      </w:r>
      <w:r>
        <w:rPr>
          <w:rFonts w:cstheme="minorHAnsi"/>
        </w:rPr>
        <w:t>” and “</w:t>
      </w:r>
      <w:r w:rsidRPr="003103D7">
        <w:rPr>
          <w:rFonts w:cstheme="minorHAnsi"/>
          <w:b/>
          <w:bCs/>
        </w:rPr>
        <w:t>steadfastness of Christ</w:t>
      </w:r>
      <w:r>
        <w:rPr>
          <w:rFonts w:cstheme="minorHAnsi"/>
        </w:rPr>
        <w:t>” (2 Thess. 3:5). As is common in his letters to Thessalonica, Paul desires for the Church to practice the Christian ethic of love for God and neighbor</w:t>
      </w:r>
      <w:r w:rsidR="00356543">
        <w:rPr>
          <w:rFonts w:cstheme="minorHAnsi"/>
        </w:rPr>
        <w:t xml:space="preserve"> </w:t>
      </w:r>
      <w:r>
        <w:rPr>
          <w:rFonts w:cstheme="minorHAnsi"/>
        </w:rPr>
        <w:t>while remain</w:t>
      </w:r>
      <w:r w:rsidR="003C4AC3">
        <w:rPr>
          <w:rFonts w:cstheme="minorHAnsi"/>
        </w:rPr>
        <w:t>ing</w:t>
      </w:r>
      <w:r>
        <w:rPr>
          <w:rFonts w:cstheme="minorHAnsi"/>
        </w:rPr>
        <w:t xml:space="preserve"> immovable under trials. It then seems </w:t>
      </w:r>
      <w:r w:rsidR="003C4AC3">
        <w:rPr>
          <w:rFonts w:cstheme="minorHAnsi"/>
        </w:rPr>
        <w:t xml:space="preserve">appropriate to conclude that </w:t>
      </w:r>
      <w:r w:rsidR="0035120F">
        <w:rPr>
          <w:rFonts w:cstheme="minorHAnsi"/>
        </w:rPr>
        <w:t>l</w:t>
      </w:r>
      <w:r w:rsidR="003C4AC3">
        <w:rPr>
          <w:rFonts w:cstheme="minorHAnsi"/>
        </w:rPr>
        <w:t xml:space="preserve">ove and perseverance should be chief markers of any faithful church. </w:t>
      </w:r>
    </w:p>
    <w:p w14:paraId="64077C9E" w14:textId="77777777" w:rsidR="007471CA" w:rsidRPr="00C15BB2" w:rsidRDefault="007471CA" w:rsidP="007471CA">
      <w:pPr>
        <w:rPr>
          <w:i/>
          <w:iCs/>
          <w:color w:val="FF0000"/>
        </w:rPr>
      </w:pPr>
      <w:r>
        <w:rPr>
          <w:i/>
          <w:iCs/>
          <w:color w:val="FF0000"/>
        </w:rPr>
        <w:t>Share main truths of the passage along with verses that teach them and discuss how to apply to our daily lives …</w:t>
      </w:r>
    </w:p>
    <w:p w14:paraId="0E44A0CE" w14:textId="6309A71D" w:rsidR="007471CA" w:rsidRDefault="007471CA" w:rsidP="007471CA">
      <w:pPr>
        <w:rPr>
          <w:rFonts w:cstheme="minorHAnsi"/>
          <w:b/>
          <w:bCs/>
        </w:rPr>
      </w:pPr>
      <w:r>
        <w:rPr>
          <w:rFonts w:cstheme="minorHAnsi"/>
          <w:b/>
          <w:bCs/>
        </w:rPr>
        <w:t>Key Points:</w:t>
      </w:r>
    </w:p>
    <w:p w14:paraId="045CF4C1" w14:textId="0ACEC9F5" w:rsidR="00ED0EBA" w:rsidRPr="00ED0EBA" w:rsidRDefault="008672AA" w:rsidP="00ED0EBA">
      <w:pPr>
        <w:pStyle w:val="ListParagraph"/>
        <w:numPr>
          <w:ilvl w:val="0"/>
          <w:numId w:val="3"/>
        </w:numPr>
        <w:rPr>
          <w:rFonts w:cstheme="minorHAnsi"/>
          <w:b/>
          <w:bCs/>
        </w:rPr>
      </w:pPr>
      <w:r>
        <w:rPr>
          <w:rFonts w:cstheme="minorHAnsi"/>
        </w:rPr>
        <w:lastRenderedPageBreak/>
        <w:t>R</w:t>
      </w:r>
      <w:r w:rsidR="00ED0EBA">
        <w:rPr>
          <w:rFonts w:cstheme="minorHAnsi"/>
        </w:rPr>
        <w:t>equest for prayer</w:t>
      </w:r>
      <w:r w:rsidR="00FE45A9">
        <w:rPr>
          <w:rFonts w:cstheme="minorHAnsi"/>
        </w:rPr>
        <w:t xml:space="preserve"> for the mission of the gospel.</w:t>
      </w:r>
      <w:r w:rsidR="00ED0EBA">
        <w:rPr>
          <w:rFonts w:cstheme="minorHAnsi"/>
        </w:rPr>
        <w:t xml:space="preserve"> (2 Thess. 3:1-2)</w:t>
      </w:r>
    </w:p>
    <w:p w14:paraId="34898A81" w14:textId="71D71919" w:rsidR="00ED0EBA" w:rsidRPr="00ED0EBA" w:rsidRDefault="008672AA" w:rsidP="00ED0EBA">
      <w:pPr>
        <w:pStyle w:val="ListParagraph"/>
        <w:numPr>
          <w:ilvl w:val="0"/>
          <w:numId w:val="3"/>
        </w:numPr>
        <w:rPr>
          <w:rFonts w:cstheme="minorHAnsi"/>
          <w:b/>
          <w:bCs/>
        </w:rPr>
      </w:pPr>
      <w:r>
        <w:rPr>
          <w:rFonts w:cstheme="minorHAnsi"/>
        </w:rPr>
        <w:t>E</w:t>
      </w:r>
      <w:r w:rsidR="00ED0EBA">
        <w:rPr>
          <w:rFonts w:cstheme="minorHAnsi"/>
        </w:rPr>
        <w:t>ncouragement and confidence</w:t>
      </w:r>
      <w:r w:rsidR="00D873B3">
        <w:rPr>
          <w:rFonts w:cstheme="minorHAnsi"/>
        </w:rPr>
        <w:t>.</w:t>
      </w:r>
      <w:r w:rsidR="00ED0EBA">
        <w:rPr>
          <w:rFonts w:cstheme="minorHAnsi"/>
        </w:rPr>
        <w:t xml:space="preserve"> (2 Thess. 3:3-4)</w:t>
      </w:r>
    </w:p>
    <w:p w14:paraId="01708DB1" w14:textId="38B4E019" w:rsidR="003C4AC3" w:rsidRPr="00994E9C" w:rsidRDefault="00ED0EBA" w:rsidP="007471CA">
      <w:pPr>
        <w:pStyle w:val="ListParagraph"/>
        <w:numPr>
          <w:ilvl w:val="0"/>
          <w:numId w:val="3"/>
        </w:numPr>
        <w:rPr>
          <w:rFonts w:cstheme="minorHAnsi"/>
          <w:b/>
          <w:bCs/>
        </w:rPr>
      </w:pPr>
      <w:r>
        <w:rPr>
          <w:rFonts w:cstheme="minorHAnsi"/>
        </w:rPr>
        <w:t>Supplication o</w:t>
      </w:r>
      <w:r w:rsidR="00600B0D">
        <w:rPr>
          <w:rFonts w:cstheme="minorHAnsi"/>
        </w:rPr>
        <w:t>f</w:t>
      </w:r>
      <w:r>
        <w:rPr>
          <w:rFonts w:cstheme="minorHAnsi"/>
        </w:rPr>
        <w:t xml:space="preserve"> </w:t>
      </w:r>
      <w:r w:rsidR="00600B0D">
        <w:rPr>
          <w:rFonts w:cstheme="minorHAnsi"/>
        </w:rPr>
        <w:t>l</w:t>
      </w:r>
      <w:r>
        <w:rPr>
          <w:rFonts w:cstheme="minorHAnsi"/>
        </w:rPr>
        <w:t>ove and perseverance</w:t>
      </w:r>
      <w:r w:rsidR="00D873B3">
        <w:rPr>
          <w:rFonts w:cstheme="minorHAnsi"/>
        </w:rPr>
        <w:t>.</w:t>
      </w:r>
      <w:r>
        <w:rPr>
          <w:rFonts w:cstheme="minorHAnsi"/>
        </w:rPr>
        <w:t xml:space="preserve"> (2 Thess. 3:5)</w:t>
      </w:r>
    </w:p>
    <w:p w14:paraId="3CC778A5" w14:textId="498720B6" w:rsidR="007471CA" w:rsidRDefault="007471CA" w:rsidP="007471CA">
      <w:pPr>
        <w:rPr>
          <w:rFonts w:cstheme="minorHAnsi"/>
          <w:b/>
          <w:bCs/>
        </w:rPr>
      </w:pPr>
      <w:r>
        <w:rPr>
          <w:rFonts w:cstheme="minorHAnsi"/>
          <w:b/>
          <w:bCs/>
        </w:rPr>
        <w:t>Discussion/Application Questions:</w:t>
      </w:r>
    </w:p>
    <w:p w14:paraId="5FFED4EF" w14:textId="1BC1F258" w:rsidR="00ED0EBA" w:rsidRDefault="00ED0EBA" w:rsidP="007471CA">
      <w:pPr>
        <w:rPr>
          <w:rFonts w:cstheme="minorHAnsi"/>
        </w:rPr>
      </w:pPr>
      <w:r>
        <w:rPr>
          <w:rFonts w:cstheme="minorHAnsi"/>
        </w:rPr>
        <w:t>2 Thessalonians 3:1-2</w:t>
      </w:r>
    </w:p>
    <w:p w14:paraId="7A7AD875" w14:textId="716C66E2" w:rsidR="00ED0EBA" w:rsidRDefault="00ED0EBA" w:rsidP="00ED0EBA">
      <w:pPr>
        <w:pStyle w:val="ListParagraph"/>
        <w:numPr>
          <w:ilvl w:val="0"/>
          <w:numId w:val="4"/>
        </w:numPr>
        <w:rPr>
          <w:rFonts w:cstheme="minorHAnsi"/>
        </w:rPr>
      </w:pPr>
      <w:r>
        <w:rPr>
          <w:rFonts w:cstheme="minorHAnsi"/>
        </w:rPr>
        <w:t xml:space="preserve">Paul </w:t>
      </w:r>
      <w:r w:rsidR="00353C41">
        <w:rPr>
          <w:rFonts w:cstheme="minorHAnsi"/>
        </w:rPr>
        <w:t>asks the Thessalonians to pray</w:t>
      </w:r>
      <w:r>
        <w:rPr>
          <w:rFonts w:cstheme="minorHAnsi"/>
        </w:rPr>
        <w:t xml:space="preserve"> for the Gospel to be spread</w:t>
      </w:r>
      <w:r w:rsidR="008672AA">
        <w:rPr>
          <w:rFonts w:cstheme="minorHAnsi"/>
        </w:rPr>
        <w:t>. W</w:t>
      </w:r>
      <w:r>
        <w:rPr>
          <w:rFonts w:cstheme="minorHAnsi"/>
        </w:rPr>
        <w:t xml:space="preserve">ho are/can you be praying </w:t>
      </w:r>
      <w:r w:rsidR="00353C41">
        <w:rPr>
          <w:rFonts w:cstheme="minorHAnsi"/>
        </w:rPr>
        <w:t>for to receive the Gospel?</w:t>
      </w:r>
    </w:p>
    <w:p w14:paraId="77D31178" w14:textId="04A2AD3D" w:rsidR="00353C41" w:rsidRDefault="00353C41" w:rsidP="00ED0EBA">
      <w:pPr>
        <w:pStyle w:val="ListParagraph"/>
        <w:numPr>
          <w:ilvl w:val="0"/>
          <w:numId w:val="4"/>
        </w:numPr>
        <w:rPr>
          <w:rFonts w:cstheme="minorHAnsi"/>
        </w:rPr>
      </w:pPr>
      <w:r>
        <w:rPr>
          <w:rFonts w:cstheme="minorHAnsi"/>
        </w:rPr>
        <w:t>Why do you think Paul saw prayer as an integral component to people hearing the gospel?</w:t>
      </w:r>
      <w:r w:rsidR="00FE45A9">
        <w:rPr>
          <w:rFonts w:cstheme="minorHAnsi"/>
        </w:rPr>
        <w:t xml:space="preserve"> How does this impact you?</w:t>
      </w:r>
    </w:p>
    <w:p w14:paraId="788AD22E" w14:textId="58CB3353" w:rsidR="00897FB8" w:rsidRDefault="00897FB8" w:rsidP="00ED0EBA">
      <w:pPr>
        <w:pStyle w:val="ListParagraph"/>
        <w:numPr>
          <w:ilvl w:val="0"/>
          <w:numId w:val="4"/>
        </w:numPr>
        <w:rPr>
          <w:rFonts w:cstheme="minorHAnsi"/>
        </w:rPr>
      </w:pPr>
      <w:r>
        <w:rPr>
          <w:rFonts w:cstheme="minorHAnsi"/>
        </w:rPr>
        <w:t>Notice that the spread of the gospel is a primary focus for Paul</w:t>
      </w:r>
      <w:r w:rsidR="008672AA">
        <w:rPr>
          <w:rFonts w:cstheme="minorHAnsi"/>
        </w:rPr>
        <w:t>. H</w:t>
      </w:r>
      <w:r>
        <w:rPr>
          <w:rFonts w:cstheme="minorHAnsi"/>
        </w:rPr>
        <w:t>ow are you prioritizing evangelism in your week</w:t>
      </w:r>
      <w:r w:rsidR="008672AA">
        <w:rPr>
          <w:rFonts w:cstheme="minorHAnsi"/>
        </w:rPr>
        <w:t>-</w:t>
      </w:r>
      <w:r>
        <w:rPr>
          <w:rFonts w:cstheme="minorHAnsi"/>
        </w:rPr>
        <w:t>to</w:t>
      </w:r>
      <w:r w:rsidR="008672AA">
        <w:rPr>
          <w:rFonts w:cstheme="minorHAnsi"/>
        </w:rPr>
        <w:t>-</w:t>
      </w:r>
      <w:r>
        <w:rPr>
          <w:rFonts w:cstheme="minorHAnsi"/>
        </w:rPr>
        <w:t>week routine?</w:t>
      </w:r>
    </w:p>
    <w:p w14:paraId="5E207610" w14:textId="1CB5C52D" w:rsidR="00897FB8" w:rsidRDefault="00897FB8" w:rsidP="00ED0EBA">
      <w:pPr>
        <w:pStyle w:val="ListParagraph"/>
        <w:numPr>
          <w:ilvl w:val="0"/>
          <w:numId w:val="4"/>
        </w:numPr>
        <w:rPr>
          <w:rFonts w:cstheme="minorHAnsi"/>
        </w:rPr>
      </w:pPr>
      <w:r>
        <w:rPr>
          <w:rFonts w:cstheme="minorHAnsi"/>
        </w:rPr>
        <w:t>Who is one person you can share the gospel with this next week?</w:t>
      </w:r>
    </w:p>
    <w:p w14:paraId="134EAB32" w14:textId="21415A1E" w:rsidR="00353C41" w:rsidRDefault="00353C41" w:rsidP="00ED0EBA">
      <w:pPr>
        <w:pStyle w:val="ListParagraph"/>
        <w:numPr>
          <w:ilvl w:val="0"/>
          <w:numId w:val="4"/>
        </w:numPr>
        <w:rPr>
          <w:rFonts w:cstheme="minorHAnsi"/>
        </w:rPr>
      </w:pPr>
      <w:r>
        <w:rPr>
          <w:rFonts w:cstheme="minorHAnsi"/>
        </w:rPr>
        <w:t>Considering Paul’s words, how should Christians rely upon prayer in evangelism and discipleship?</w:t>
      </w:r>
    </w:p>
    <w:p w14:paraId="386367FD" w14:textId="56821E63" w:rsidR="00353C41" w:rsidRDefault="00353C41" w:rsidP="00ED0EBA">
      <w:pPr>
        <w:pStyle w:val="ListParagraph"/>
        <w:numPr>
          <w:ilvl w:val="0"/>
          <w:numId w:val="4"/>
        </w:numPr>
        <w:rPr>
          <w:rFonts w:cstheme="minorHAnsi"/>
        </w:rPr>
      </w:pPr>
      <w:r>
        <w:rPr>
          <w:rFonts w:cstheme="minorHAnsi"/>
        </w:rPr>
        <w:t xml:space="preserve">What are some practical steps that you are taking or can take to pray for lost people around you? </w:t>
      </w:r>
    </w:p>
    <w:p w14:paraId="432DA34E" w14:textId="1348DDFB" w:rsidR="00353C41" w:rsidRDefault="00353C41" w:rsidP="00ED0EBA">
      <w:pPr>
        <w:pStyle w:val="ListParagraph"/>
        <w:numPr>
          <w:ilvl w:val="0"/>
          <w:numId w:val="4"/>
        </w:numPr>
        <w:rPr>
          <w:rFonts w:cstheme="minorHAnsi"/>
        </w:rPr>
      </w:pPr>
      <w:r>
        <w:rPr>
          <w:rFonts w:cstheme="minorHAnsi"/>
        </w:rPr>
        <w:t>Paul asks to be delivered from persecution</w:t>
      </w:r>
      <w:r w:rsidR="00ED13A5">
        <w:rPr>
          <w:rFonts w:cstheme="minorHAnsi"/>
        </w:rPr>
        <w:t xml:space="preserve">, </w:t>
      </w:r>
      <w:r w:rsidR="00896659">
        <w:rPr>
          <w:rFonts w:cstheme="minorHAnsi"/>
        </w:rPr>
        <w:t xml:space="preserve">so </w:t>
      </w:r>
      <w:r>
        <w:rPr>
          <w:rFonts w:cstheme="minorHAnsi"/>
        </w:rPr>
        <w:t>how does this inform the</w:t>
      </w:r>
      <w:r w:rsidR="00896659">
        <w:rPr>
          <w:rFonts w:cstheme="minorHAnsi"/>
        </w:rPr>
        <w:t xml:space="preserve"> </w:t>
      </w:r>
      <w:r>
        <w:rPr>
          <w:rFonts w:cstheme="minorHAnsi"/>
        </w:rPr>
        <w:t>way you think about trials?</w:t>
      </w:r>
    </w:p>
    <w:p w14:paraId="76055AB9" w14:textId="067CD3EB" w:rsidR="00353C41" w:rsidRPr="00ED0EBA" w:rsidRDefault="00353C41" w:rsidP="00ED0EBA">
      <w:pPr>
        <w:pStyle w:val="ListParagraph"/>
        <w:numPr>
          <w:ilvl w:val="0"/>
          <w:numId w:val="4"/>
        </w:numPr>
        <w:rPr>
          <w:rFonts w:cstheme="minorHAnsi"/>
        </w:rPr>
      </w:pPr>
      <w:r>
        <w:rPr>
          <w:rFonts w:cstheme="minorHAnsi"/>
        </w:rPr>
        <w:t xml:space="preserve">Is it okay for a Christian to ask for deliverance from times of hardship and affliction? </w:t>
      </w:r>
      <w:r w:rsidR="00FE45A9">
        <w:rPr>
          <w:rFonts w:cstheme="minorHAnsi"/>
        </w:rPr>
        <w:t>How do we balance this with God’s will in our suffering?</w:t>
      </w:r>
    </w:p>
    <w:p w14:paraId="6CE28350" w14:textId="2BD4F066" w:rsidR="00ED0EBA" w:rsidRDefault="00ED0EBA" w:rsidP="007471CA">
      <w:pPr>
        <w:rPr>
          <w:rFonts w:cstheme="minorHAnsi"/>
        </w:rPr>
      </w:pPr>
      <w:r>
        <w:rPr>
          <w:rFonts w:cstheme="minorHAnsi"/>
        </w:rPr>
        <w:t>2 Thessalonians 3:3-4</w:t>
      </w:r>
    </w:p>
    <w:p w14:paraId="23174209" w14:textId="44895F97" w:rsidR="00353C41" w:rsidRDefault="00994E9C" w:rsidP="00353C41">
      <w:pPr>
        <w:pStyle w:val="ListParagraph"/>
        <w:numPr>
          <w:ilvl w:val="0"/>
          <w:numId w:val="4"/>
        </w:numPr>
        <w:rPr>
          <w:rFonts w:cstheme="minorHAnsi"/>
        </w:rPr>
      </w:pPr>
      <w:r>
        <w:rPr>
          <w:rFonts w:cstheme="minorHAnsi"/>
        </w:rPr>
        <w:t>Paul’s confidence in the Thessalonian</w:t>
      </w:r>
      <w:r w:rsidR="00DD1591">
        <w:rPr>
          <w:rFonts w:cstheme="minorHAnsi"/>
        </w:rPr>
        <w:t>s’</w:t>
      </w:r>
      <w:r>
        <w:rPr>
          <w:rFonts w:cstheme="minorHAnsi"/>
        </w:rPr>
        <w:t xml:space="preserve"> perseverance rests in the faithfulness of the Lord</w:t>
      </w:r>
      <w:r w:rsidR="00DD1591">
        <w:rPr>
          <w:rFonts w:cstheme="minorHAnsi"/>
        </w:rPr>
        <w:t>. H</w:t>
      </w:r>
      <w:r>
        <w:rPr>
          <w:rFonts w:cstheme="minorHAnsi"/>
        </w:rPr>
        <w:t xml:space="preserve">ow does this shape </w:t>
      </w:r>
      <w:r w:rsidR="00DD1591">
        <w:rPr>
          <w:rFonts w:cstheme="minorHAnsi"/>
        </w:rPr>
        <w:t xml:space="preserve">what </w:t>
      </w:r>
      <w:r w:rsidR="00FE45A9">
        <w:rPr>
          <w:rFonts w:cstheme="minorHAnsi"/>
        </w:rPr>
        <w:t xml:space="preserve">we </w:t>
      </w:r>
      <w:r>
        <w:rPr>
          <w:rFonts w:cstheme="minorHAnsi"/>
        </w:rPr>
        <w:t>think about Christian faithfulness?</w:t>
      </w:r>
    </w:p>
    <w:p w14:paraId="1C7E2E45" w14:textId="2416B1B3" w:rsidR="00994E9C" w:rsidRDefault="00994E9C" w:rsidP="00353C41">
      <w:pPr>
        <w:pStyle w:val="ListParagraph"/>
        <w:numPr>
          <w:ilvl w:val="0"/>
          <w:numId w:val="4"/>
        </w:numPr>
        <w:rPr>
          <w:rFonts w:cstheme="minorHAnsi"/>
        </w:rPr>
      </w:pPr>
      <w:r>
        <w:rPr>
          <w:rFonts w:cstheme="minorHAnsi"/>
        </w:rPr>
        <w:t>How does believing in the faithfulness of the Lord help you to abide in Christ during this season of life?</w:t>
      </w:r>
    </w:p>
    <w:p w14:paraId="15ABDA79" w14:textId="701D281D" w:rsidR="00897FB8" w:rsidRDefault="00897FB8" w:rsidP="00353C41">
      <w:pPr>
        <w:pStyle w:val="ListParagraph"/>
        <w:numPr>
          <w:ilvl w:val="0"/>
          <w:numId w:val="4"/>
        </w:numPr>
        <w:rPr>
          <w:rFonts w:cstheme="minorHAnsi"/>
        </w:rPr>
      </w:pPr>
      <w:r>
        <w:rPr>
          <w:rFonts w:cstheme="minorHAnsi"/>
        </w:rPr>
        <w:t xml:space="preserve">Paul says, “he will strengthen and protect you from the evil one.” </w:t>
      </w:r>
      <w:r w:rsidR="006F65AA">
        <w:rPr>
          <w:rFonts w:cstheme="minorHAnsi"/>
        </w:rPr>
        <w:t>How does knowing that the Lord rules over Satan give you peace?</w:t>
      </w:r>
      <w:r>
        <w:rPr>
          <w:rFonts w:cstheme="minorHAnsi"/>
        </w:rPr>
        <w:t xml:space="preserve"> </w:t>
      </w:r>
      <w:r w:rsidR="00FE45A9">
        <w:rPr>
          <w:rFonts w:cstheme="minorHAnsi"/>
        </w:rPr>
        <w:t>How does it help you fight sin?</w:t>
      </w:r>
    </w:p>
    <w:p w14:paraId="7EB687E6" w14:textId="7F7EF226" w:rsidR="00994E9C" w:rsidRDefault="00994E9C" w:rsidP="00353C41">
      <w:pPr>
        <w:pStyle w:val="ListParagraph"/>
        <w:numPr>
          <w:ilvl w:val="0"/>
          <w:numId w:val="4"/>
        </w:numPr>
        <w:rPr>
          <w:rFonts w:cstheme="minorHAnsi"/>
        </w:rPr>
      </w:pPr>
      <w:r>
        <w:rPr>
          <w:rFonts w:cstheme="minorHAnsi"/>
        </w:rPr>
        <w:t xml:space="preserve">What has been a difficult Christian </w:t>
      </w:r>
      <w:r w:rsidR="00C63CA8">
        <w:rPr>
          <w:rFonts w:cstheme="minorHAnsi"/>
        </w:rPr>
        <w:t>discipline</w:t>
      </w:r>
      <w:r>
        <w:rPr>
          <w:rFonts w:cstheme="minorHAnsi"/>
        </w:rPr>
        <w:t xml:space="preserve"> to maintain during this season of life?</w:t>
      </w:r>
    </w:p>
    <w:p w14:paraId="3A0DA8D8" w14:textId="4F013596" w:rsidR="00994E9C" w:rsidRDefault="00994E9C" w:rsidP="00353C41">
      <w:pPr>
        <w:pStyle w:val="ListParagraph"/>
        <w:numPr>
          <w:ilvl w:val="0"/>
          <w:numId w:val="4"/>
        </w:numPr>
        <w:rPr>
          <w:rFonts w:cstheme="minorHAnsi"/>
        </w:rPr>
      </w:pPr>
      <w:r>
        <w:rPr>
          <w:rFonts w:cstheme="minorHAnsi"/>
        </w:rPr>
        <w:t xml:space="preserve">What are some practical steps you can take in this season of life to be </w:t>
      </w:r>
      <w:r w:rsidR="00897FB8">
        <w:rPr>
          <w:rFonts w:cstheme="minorHAnsi"/>
        </w:rPr>
        <w:t>faithful to the commands of the Lord?</w:t>
      </w:r>
    </w:p>
    <w:p w14:paraId="7C71A104" w14:textId="590E1159" w:rsidR="00897FB8" w:rsidRDefault="00897FB8" w:rsidP="00353C41">
      <w:pPr>
        <w:pStyle w:val="ListParagraph"/>
        <w:numPr>
          <w:ilvl w:val="0"/>
          <w:numId w:val="4"/>
        </w:numPr>
        <w:rPr>
          <w:rFonts w:cstheme="minorHAnsi"/>
        </w:rPr>
      </w:pPr>
      <w:r>
        <w:rPr>
          <w:rFonts w:cstheme="minorHAnsi"/>
        </w:rPr>
        <w:t xml:space="preserve">While ultimately the Lord is the one who preserves our faithfulness, </w:t>
      </w:r>
      <w:r w:rsidR="00DD1591">
        <w:rPr>
          <w:rFonts w:cstheme="minorHAnsi"/>
        </w:rPr>
        <w:t>H</w:t>
      </w:r>
      <w:r>
        <w:rPr>
          <w:rFonts w:cstheme="minorHAnsi"/>
        </w:rPr>
        <w:t>e gives us the means of community and discipleship to bring about fruition. How has discipleship and community recently helped you to be faithful to the Lord?</w:t>
      </w:r>
    </w:p>
    <w:p w14:paraId="50CCA53C" w14:textId="201FC558" w:rsidR="00897FB8" w:rsidRPr="00353C41" w:rsidRDefault="00897FB8" w:rsidP="00353C41">
      <w:pPr>
        <w:pStyle w:val="ListParagraph"/>
        <w:numPr>
          <w:ilvl w:val="0"/>
          <w:numId w:val="4"/>
        </w:numPr>
        <w:rPr>
          <w:rFonts w:cstheme="minorHAnsi"/>
        </w:rPr>
      </w:pPr>
      <w:r>
        <w:rPr>
          <w:rFonts w:cstheme="minorHAnsi"/>
        </w:rPr>
        <w:t>How can you practically seek to grow through discipleship and community in the next week?</w:t>
      </w:r>
    </w:p>
    <w:p w14:paraId="10B7A8E4" w14:textId="045A1EED" w:rsidR="00ED0EBA" w:rsidRDefault="00ED0EBA" w:rsidP="007471CA">
      <w:pPr>
        <w:rPr>
          <w:rFonts w:cstheme="minorHAnsi"/>
        </w:rPr>
      </w:pPr>
      <w:r>
        <w:rPr>
          <w:rFonts w:cstheme="minorHAnsi"/>
        </w:rPr>
        <w:t>2 Thessalonians 3:5</w:t>
      </w:r>
    </w:p>
    <w:p w14:paraId="6E0AC347" w14:textId="1AA76983" w:rsidR="006F65AA" w:rsidRDefault="006F65AA" w:rsidP="00897FB8">
      <w:pPr>
        <w:pStyle w:val="ListParagraph"/>
        <w:numPr>
          <w:ilvl w:val="0"/>
          <w:numId w:val="4"/>
        </w:numPr>
        <w:rPr>
          <w:rFonts w:cstheme="minorHAnsi"/>
        </w:rPr>
      </w:pPr>
      <w:r>
        <w:rPr>
          <w:rFonts w:cstheme="minorHAnsi"/>
        </w:rPr>
        <w:t>How does a love for God transform a Christian’s devotion to God?</w:t>
      </w:r>
    </w:p>
    <w:p w14:paraId="7C7DFD90" w14:textId="5FCDF8E3" w:rsidR="006F65AA" w:rsidRDefault="006F65AA" w:rsidP="00897FB8">
      <w:pPr>
        <w:pStyle w:val="ListParagraph"/>
        <w:numPr>
          <w:ilvl w:val="0"/>
          <w:numId w:val="4"/>
        </w:numPr>
        <w:rPr>
          <w:rFonts w:cstheme="minorHAnsi"/>
        </w:rPr>
      </w:pPr>
      <w:r>
        <w:rPr>
          <w:rFonts w:cstheme="minorHAnsi"/>
        </w:rPr>
        <w:t>What will potentially happen to a person who attempts to obey the commands of God without loving God</w:t>
      </w:r>
      <w:r w:rsidR="00FE45A9">
        <w:rPr>
          <w:rFonts w:cstheme="minorHAnsi"/>
        </w:rPr>
        <w:t xml:space="preserve"> and </w:t>
      </w:r>
      <w:r w:rsidR="00DD1591">
        <w:rPr>
          <w:rFonts w:cstheme="minorHAnsi"/>
        </w:rPr>
        <w:t xml:space="preserve">the </w:t>
      </w:r>
      <w:r w:rsidR="00FE45A9">
        <w:rPr>
          <w:rFonts w:cstheme="minorHAnsi"/>
        </w:rPr>
        <w:t>grace of the gospel?</w:t>
      </w:r>
    </w:p>
    <w:p w14:paraId="7C2E6036" w14:textId="159BD057" w:rsidR="006F65AA" w:rsidRDefault="006F65AA" w:rsidP="00897FB8">
      <w:pPr>
        <w:pStyle w:val="ListParagraph"/>
        <w:numPr>
          <w:ilvl w:val="0"/>
          <w:numId w:val="4"/>
        </w:numPr>
        <w:rPr>
          <w:rFonts w:cstheme="minorHAnsi"/>
        </w:rPr>
      </w:pPr>
      <w:r>
        <w:rPr>
          <w:rFonts w:cstheme="minorHAnsi"/>
        </w:rPr>
        <w:t>What are some practical ways you can try to stir your affections for God?</w:t>
      </w:r>
    </w:p>
    <w:p w14:paraId="159460DD" w14:textId="182E99A7" w:rsidR="006F65AA" w:rsidRDefault="006F65AA" w:rsidP="00897FB8">
      <w:pPr>
        <w:pStyle w:val="ListParagraph"/>
        <w:numPr>
          <w:ilvl w:val="0"/>
          <w:numId w:val="4"/>
        </w:numPr>
        <w:rPr>
          <w:rFonts w:cstheme="minorHAnsi"/>
        </w:rPr>
      </w:pPr>
      <w:r>
        <w:rPr>
          <w:rFonts w:cstheme="minorHAnsi"/>
        </w:rPr>
        <w:t xml:space="preserve">Paul requests for our hearts to </w:t>
      </w:r>
      <w:r w:rsidR="00DD1591">
        <w:rPr>
          <w:rFonts w:cstheme="minorHAnsi"/>
        </w:rPr>
        <w:t xml:space="preserve">be </w:t>
      </w:r>
      <w:r>
        <w:rPr>
          <w:rFonts w:cstheme="minorHAnsi"/>
        </w:rPr>
        <w:t>directed toward “the steadfastness of Christ”</w:t>
      </w:r>
      <w:r w:rsidR="00DD1591">
        <w:rPr>
          <w:rFonts w:cstheme="minorHAnsi"/>
        </w:rPr>
        <w:t>. H</w:t>
      </w:r>
      <w:r w:rsidR="00C17EAC">
        <w:rPr>
          <w:rFonts w:cstheme="minorHAnsi"/>
        </w:rPr>
        <w:t>ow does Christ as the model of obedience inform your understanding of perseverance?</w:t>
      </w:r>
    </w:p>
    <w:p w14:paraId="34EDD7BA" w14:textId="5E09F838" w:rsidR="00C17EAC" w:rsidRPr="00897FB8" w:rsidRDefault="00C17EAC" w:rsidP="00897FB8">
      <w:pPr>
        <w:pStyle w:val="ListParagraph"/>
        <w:numPr>
          <w:ilvl w:val="0"/>
          <w:numId w:val="4"/>
        </w:numPr>
        <w:rPr>
          <w:rFonts w:cstheme="minorHAnsi"/>
        </w:rPr>
      </w:pPr>
      <w:r>
        <w:rPr>
          <w:rFonts w:cstheme="minorHAnsi"/>
        </w:rPr>
        <w:lastRenderedPageBreak/>
        <w:t>How has a love for God and an imitation of the steadfastness of Christ shaped your Christian life during the past few months?</w:t>
      </w:r>
    </w:p>
    <w:p w14:paraId="1CAAD879" w14:textId="1A364DA3" w:rsidR="007471CA" w:rsidRDefault="007471CA">
      <w:pPr>
        <w:rPr>
          <w:rFonts w:cstheme="minorHAnsi"/>
          <w:i/>
          <w:iCs/>
          <w:color w:val="FF0000"/>
        </w:rPr>
      </w:pPr>
      <w:r w:rsidRPr="00D562C4">
        <w:rPr>
          <w:rFonts w:cstheme="minorHAnsi"/>
          <w:i/>
          <w:iCs/>
          <w:color w:val="FF0000"/>
        </w:rPr>
        <w:t>Share a key take away or challenge for the week…</w:t>
      </w:r>
    </w:p>
    <w:p w14:paraId="304D17F8" w14:textId="5EC6794E" w:rsidR="00FE45A9" w:rsidRDefault="00FE45A9">
      <w:pPr>
        <w:rPr>
          <w:rFonts w:cstheme="minorHAnsi"/>
          <w:i/>
          <w:iCs/>
          <w:color w:val="FF0000"/>
        </w:rPr>
      </w:pPr>
      <w:r>
        <w:rPr>
          <w:rFonts w:cstheme="minorHAnsi"/>
          <w:i/>
          <w:iCs/>
          <w:color w:val="FF0000"/>
        </w:rPr>
        <w:t>Pray together in light o</w:t>
      </w:r>
      <w:r w:rsidR="007C4771">
        <w:rPr>
          <w:rFonts w:cstheme="minorHAnsi"/>
          <w:i/>
          <w:iCs/>
          <w:color w:val="FF0000"/>
        </w:rPr>
        <w:t>f 2 Thessalonians 3:1-4…</w:t>
      </w:r>
    </w:p>
    <w:p w14:paraId="10F90ECE" w14:textId="1D555FF3" w:rsidR="007C4771" w:rsidRDefault="007C4771">
      <w:pPr>
        <w:rPr>
          <w:rFonts w:cstheme="minorHAnsi"/>
        </w:rPr>
      </w:pPr>
      <w:r>
        <w:rPr>
          <w:rFonts w:cstheme="minorHAnsi"/>
        </w:rPr>
        <w:t xml:space="preserve">Pray for our church that we would obey the Lord’s commands from a changed heart of love for </w:t>
      </w:r>
      <w:r w:rsidR="00DD1591">
        <w:rPr>
          <w:rFonts w:cstheme="minorHAnsi"/>
        </w:rPr>
        <w:t>H</w:t>
      </w:r>
      <w:r>
        <w:rPr>
          <w:rFonts w:cstheme="minorHAnsi"/>
        </w:rPr>
        <w:t>im. Pray for our church to be emboldened to share the gospel so that it speeds ahead as it did with us</w:t>
      </w:r>
      <w:r w:rsidR="008A394D">
        <w:rPr>
          <w:rFonts w:cstheme="minorHAnsi"/>
        </w:rPr>
        <w:t xml:space="preserve">. Pray that we would be strengthened as we remember the faithfulness of the Lord in our lives. </w:t>
      </w:r>
    </w:p>
    <w:p w14:paraId="25EE23DE" w14:textId="417DDD40" w:rsidR="008A394D" w:rsidRDefault="008A394D">
      <w:pPr>
        <w:rPr>
          <w:rFonts w:cstheme="minorHAnsi"/>
        </w:rPr>
      </w:pPr>
      <w:r>
        <w:rPr>
          <w:rFonts w:cstheme="minorHAnsi"/>
        </w:rPr>
        <w:t xml:space="preserve">Pray for our city that our friends, family, and neighbors would be changed by the gospel. Pray that wicked men who oppose the gospel and persecute people would be humbled and repent. </w:t>
      </w:r>
    </w:p>
    <w:p w14:paraId="149DB9F1" w14:textId="37944285" w:rsidR="008A394D" w:rsidRPr="007C4771" w:rsidRDefault="008A394D">
      <w:pPr>
        <w:rPr>
          <w:rFonts w:cstheme="minorHAnsi"/>
        </w:rPr>
      </w:pPr>
      <w:r>
        <w:rPr>
          <w:rFonts w:cstheme="minorHAnsi"/>
        </w:rPr>
        <w:t xml:space="preserve">Pray for our world that the gospel would speed ahead in persecuted and unreached nations. Pray that </w:t>
      </w:r>
      <w:r w:rsidR="00E57890">
        <w:rPr>
          <w:rFonts w:cstheme="minorHAnsi"/>
        </w:rPr>
        <w:t>those who are weary in oppressive conditions would have their hearts directed by the Lord to love and steadfastness.</w:t>
      </w:r>
    </w:p>
    <w:sectPr w:rsidR="008A394D" w:rsidRPr="007C4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C0DAA"/>
    <w:multiLevelType w:val="hybridMultilevel"/>
    <w:tmpl w:val="EAF0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4C014F"/>
    <w:multiLevelType w:val="hybridMultilevel"/>
    <w:tmpl w:val="CE203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E7E68"/>
    <w:multiLevelType w:val="hybridMultilevel"/>
    <w:tmpl w:val="15B63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43EBE"/>
    <w:multiLevelType w:val="hybridMultilevel"/>
    <w:tmpl w:val="5F14F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74AD6"/>
    <w:multiLevelType w:val="hybridMultilevel"/>
    <w:tmpl w:val="4CDC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5429E"/>
    <w:multiLevelType w:val="hybridMultilevel"/>
    <w:tmpl w:val="E822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CA"/>
    <w:rsid w:val="0015699E"/>
    <w:rsid w:val="00166A29"/>
    <w:rsid w:val="001878F2"/>
    <w:rsid w:val="00303334"/>
    <w:rsid w:val="003103D7"/>
    <w:rsid w:val="0035120F"/>
    <w:rsid w:val="00353C41"/>
    <w:rsid w:val="00356543"/>
    <w:rsid w:val="003C4AC3"/>
    <w:rsid w:val="00476A2B"/>
    <w:rsid w:val="005A1B20"/>
    <w:rsid w:val="00600B0D"/>
    <w:rsid w:val="006F0A1F"/>
    <w:rsid w:val="006F65AA"/>
    <w:rsid w:val="007471CA"/>
    <w:rsid w:val="007C4771"/>
    <w:rsid w:val="008672AA"/>
    <w:rsid w:val="00896659"/>
    <w:rsid w:val="00897FB8"/>
    <w:rsid w:val="008A394D"/>
    <w:rsid w:val="00991426"/>
    <w:rsid w:val="00994E9C"/>
    <w:rsid w:val="00A959D3"/>
    <w:rsid w:val="00AC3D4D"/>
    <w:rsid w:val="00BE06BA"/>
    <w:rsid w:val="00C01F58"/>
    <w:rsid w:val="00C17EAC"/>
    <w:rsid w:val="00C63CA8"/>
    <w:rsid w:val="00D4492F"/>
    <w:rsid w:val="00D873B3"/>
    <w:rsid w:val="00DD1591"/>
    <w:rsid w:val="00E36DEA"/>
    <w:rsid w:val="00E57890"/>
    <w:rsid w:val="00E81325"/>
    <w:rsid w:val="00EA03B5"/>
    <w:rsid w:val="00ED0EBA"/>
    <w:rsid w:val="00ED13A5"/>
    <w:rsid w:val="00F9093F"/>
    <w:rsid w:val="00FA182C"/>
    <w:rsid w:val="00FB0734"/>
    <w:rsid w:val="00FD75D2"/>
    <w:rsid w:val="00FE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DDFE"/>
  <w15:chartTrackingRefBased/>
  <w15:docId w15:val="{F8D89A14-8AD1-45C7-9507-1C513709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1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robert.rosa2@outlook.com</dc:creator>
  <cp:keywords/>
  <dc:description/>
  <cp:lastModifiedBy>Darlene Shirley</cp:lastModifiedBy>
  <cp:revision>2</cp:revision>
  <dcterms:created xsi:type="dcterms:W3CDTF">2020-06-29T17:23:00Z</dcterms:created>
  <dcterms:modified xsi:type="dcterms:W3CDTF">2020-06-29T17:23:00Z</dcterms:modified>
</cp:coreProperties>
</file>